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F6AEA" w:rsidRPr="00323521" w14:paraId="40F6156D" w14:textId="77777777" w:rsidTr="002A1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3D6AB031" w14:textId="2F844A0B" w:rsidR="00FF6AEA" w:rsidRPr="004E3BC1" w:rsidRDefault="00FF6AEA">
            <w:pP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Host department:</w:t>
            </w:r>
            <w:sdt>
              <w:sdtPr>
                <w:rPr>
                  <w:rFonts w:asciiTheme="minorHAnsi" w:hAnsiTheme="minorHAnsi"/>
                  <w:color w:val="2E74B5" w:themeColor="accent1" w:themeShade="BF"/>
                  <w:sz w:val="28"/>
                  <w:szCs w:val="24"/>
                </w:rPr>
                <w:id w:val="276916200"/>
                <w:placeholder>
                  <w:docPart w:val="A8FA2247D3034A4B95677780CBA96BF9"/>
                </w:placeholder>
                <w:comboBox>
                  <w:listItem w:value="Choose an item."/>
                  <w:listItem w:displayText="Bristol" w:value="Bristol"/>
                  <w:listItem w:displayText="Cambridge" w:value="Cambridge"/>
                  <w:listItem w:displayText="Exeter" w:value="Exeter"/>
                  <w:listItem w:displayText="Keele" w:value="Keele"/>
                  <w:listItem w:displayText="Manchester" w:value="Manchester"/>
                  <w:listItem w:displayText="Nottingham" w:value="Nottingham"/>
                  <w:listItem w:displayText="Oxford" w:value="Oxford"/>
                  <w:listItem w:displayText="QMUL" w:value="QMUL"/>
                  <w:listItem w:displayText="Southampton" w:value="Southampton"/>
                  <w:listItem w:displayText="UCL" w:value="UCL"/>
                </w:comboBox>
              </w:sdtPr>
              <w:sdtEndPr/>
              <w:sdtContent>
                <w:r w:rsidR="00B71B58">
                  <w:rPr>
                    <w:rFonts w:asciiTheme="minorHAnsi" w:hAnsiTheme="minorHAnsi"/>
                    <w:color w:val="2E74B5" w:themeColor="accent1" w:themeShade="BF"/>
                    <w:sz w:val="28"/>
                    <w:szCs w:val="24"/>
                  </w:rPr>
                  <w:t>UCL</w:t>
                </w:r>
              </w:sdtContent>
            </w:sdt>
          </w:p>
        </w:tc>
      </w:tr>
      <w:tr w:rsidR="008A5DEB" w:rsidRPr="00323521" w14:paraId="2A8FCC68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788EA43" w14:textId="40AB1A0B" w:rsidR="008A5DEB" w:rsidRPr="00323521" w:rsidRDefault="00FF6AE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Project </w:t>
            </w:r>
            <w:r w:rsidR="008A5DEB"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Title:</w:t>
            </w:r>
            <w:r w:rsidR="00B71B58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 Exploring</w:t>
            </w:r>
            <w:r w:rsidR="00D02037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 postural hypotension in British Regional Heart Study (BRHS) data</w:t>
            </w:r>
          </w:p>
        </w:tc>
      </w:tr>
      <w:tr w:rsidR="008A5DEB" w:rsidRPr="00323521" w14:paraId="082EE4C0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173F29A" w14:textId="179C71C1" w:rsidR="00220D1C" w:rsidRPr="009048D1" w:rsidRDefault="00220D1C" w:rsidP="00220D1C">
            <w:pPr>
              <w:spacing w:after="120"/>
              <w:rPr>
                <w:rFonts w:asciiTheme="minorHAnsi" w:hAnsiTheme="minorHAnsi"/>
                <w:szCs w:val="24"/>
              </w:rPr>
            </w:pPr>
          </w:p>
        </w:tc>
      </w:tr>
      <w:tr w:rsidR="00E0356E" w:rsidRPr="00323521" w14:paraId="4977EDC6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A0A5552" w14:textId="1B3F2772" w:rsidR="00E0356E" w:rsidRPr="00323521" w:rsidRDefault="00E0356E">
            <w:pPr>
              <w:rPr>
                <w:rFonts w:asciiTheme="minorHAnsi" w:hAnsiTheme="minorHAnsi"/>
                <w:szCs w:val="24"/>
              </w:rPr>
            </w:pPr>
            <w:r w:rsidRPr="002F31FE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Proposed supervisory team:</w:t>
            </w:r>
            <w:r w:rsidR="002F31FE" w:rsidRPr="002F31FE">
              <w:rPr>
                <w:rFonts w:asciiTheme="minorHAnsi" w:hAnsiTheme="minorHAnsi"/>
                <w:szCs w:val="24"/>
              </w:rPr>
              <w:t xml:space="preserve"> </w:t>
            </w:r>
            <w:r w:rsidR="002F31FE">
              <w:rPr>
                <w:rFonts w:asciiTheme="minorHAnsi" w:hAnsiTheme="minorHAnsi"/>
                <w:szCs w:val="24"/>
              </w:rPr>
              <w:t xml:space="preserve">                                     </w:t>
            </w:r>
          </w:p>
        </w:tc>
      </w:tr>
      <w:tr w:rsidR="00E0356E" w:rsidRPr="00323521" w14:paraId="6C401CAC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678CB3BF" w14:textId="77777777" w:rsidR="00220D1C" w:rsidRDefault="00220D1C" w:rsidP="000D55F7">
            <w:pPr>
              <w:ind w:left="-120"/>
              <w:rPr>
                <w:b w:val="0"/>
                <w:bCs w:val="0"/>
              </w:rPr>
            </w:pPr>
          </w:p>
          <w:p w14:paraId="5DA78CA0" w14:textId="77777777" w:rsidR="00220D1C" w:rsidRDefault="00220D1C" w:rsidP="000D55F7">
            <w:pPr>
              <w:ind w:left="-120"/>
              <w:rPr>
                <w:b w:val="0"/>
                <w:bCs w:val="0"/>
              </w:rPr>
            </w:pPr>
          </w:p>
          <w:p w14:paraId="0DC212EF" w14:textId="7A334F55" w:rsidR="00220D1C" w:rsidRDefault="00220D1C" w:rsidP="00220D1C">
            <w:pPr>
              <w:spacing w:after="120"/>
              <w:rPr>
                <w:rFonts w:asciiTheme="minorHAnsi" w:hAnsiTheme="minorHAnsi"/>
                <w:color w:val="FF0000"/>
                <w:szCs w:val="24"/>
              </w:rPr>
            </w:pPr>
            <w:r w:rsidRPr="00220D1C"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  <w:t>Primary Supervisor</w:t>
            </w:r>
            <w:r w:rsidR="00B71B58"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  <w:t xml:space="preserve">: Dr </w:t>
            </w:r>
            <w:r w:rsidR="00D02037"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  <w:t xml:space="preserve">Goya </w:t>
            </w:r>
            <w:r w:rsidR="00BE6486"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  <w:t>W</w:t>
            </w:r>
            <w:r w:rsidR="00BE6486" w:rsidRPr="00BE6486"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  <w:t>annamethee</w:t>
            </w:r>
            <w:r w:rsidR="00BE6486"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  <w:t xml:space="preserve"> (</w:t>
            </w:r>
            <w:r w:rsidR="00BE6486" w:rsidRPr="00BE6486"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  <w:t>g.wannamethee@ucl.ac.uk</w:t>
            </w:r>
            <w:r w:rsidR="00BE6486"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  <w:t>)</w:t>
            </w:r>
          </w:p>
          <w:p w14:paraId="17446E60" w14:textId="19987741" w:rsidR="004A1E72" w:rsidRPr="004A1E72" w:rsidRDefault="004A1E72" w:rsidP="00220D1C">
            <w:pPr>
              <w:spacing w:after="120"/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</w:pPr>
            <w:r w:rsidRPr="004A1E72"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  <w:t>Secondary Supervisor: Dr Cini Bhanu</w:t>
            </w:r>
            <w:r w:rsidR="00BE6486"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  <w:t xml:space="preserve"> (c.bhanu@ucl.ac.uk)</w:t>
            </w:r>
          </w:p>
          <w:p w14:paraId="2233BB52" w14:textId="77777777" w:rsidR="004A1E72" w:rsidRDefault="004A1E72" w:rsidP="000D55F7">
            <w:pPr>
              <w:ind w:left="-120"/>
              <w:rPr>
                <w:rFonts w:asciiTheme="minorHAnsi" w:hAnsiTheme="minorHAnsi"/>
                <w:color w:val="FF0000"/>
                <w:szCs w:val="24"/>
              </w:rPr>
            </w:pPr>
          </w:p>
          <w:p w14:paraId="3C275BEF" w14:textId="45F2D5C4" w:rsidR="000D55F7" w:rsidRPr="00220D1C" w:rsidRDefault="000D55F7" w:rsidP="000D55F7">
            <w:pPr>
              <w:ind w:left="-120"/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</w:pPr>
            <w:r w:rsidRPr="000D55F7">
              <w:t>Other members of the supervisory team</w:t>
            </w:r>
            <w:r w:rsidR="00220D1C" w:rsidRPr="00220D1C">
              <w:rPr>
                <w:color w:val="FF0000"/>
              </w:rPr>
              <w:t xml:space="preserve"> </w:t>
            </w:r>
          </w:p>
          <w:p w14:paraId="3B101C96" w14:textId="77777777" w:rsidR="00274ACB" w:rsidRDefault="00274ACB" w:rsidP="00220D1C">
            <w:pPr>
              <w:pStyle w:val="ListParagraph"/>
              <w:ind w:left="306"/>
              <w:rPr>
                <w:rFonts w:asciiTheme="minorHAnsi" w:hAnsiTheme="minorHAnsi"/>
                <w:szCs w:val="24"/>
              </w:rPr>
            </w:pPr>
          </w:p>
          <w:p w14:paraId="5AED4EC0" w14:textId="77777777" w:rsidR="00220D1C" w:rsidRDefault="00220D1C" w:rsidP="00220D1C">
            <w:pPr>
              <w:pStyle w:val="ListParagraph"/>
              <w:ind w:left="306"/>
              <w:rPr>
                <w:rFonts w:asciiTheme="minorHAnsi" w:hAnsiTheme="minorHAnsi"/>
                <w:szCs w:val="24"/>
              </w:rPr>
            </w:pPr>
          </w:p>
          <w:p w14:paraId="4976C3BE" w14:textId="74256DAC" w:rsidR="00220D1C" w:rsidRPr="00B6610D" w:rsidRDefault="00220D1C" w:rsidP="00220D1C">
            <w:pPr>
              <w:pStyle w:val="ListParagraph"/>
              <w:ind w:left="306"/>
              <w:rPr>
                <w:rFonts w:asciiTheme="minorHAnsi" w:hAnsiTheme="minorHAnsi"/>
                <w:b w:val="0"/>
                <w:bCs w:val="0"/>
                <w:szCs w:val="24"/>
              </w:rPr>
            </w:pPr>
          </w:p>
        </w:tc>
      </w:tr>
      <w:tr w:rsidR="00787EF3" w:rsidRPr="00323521" w14:paraId="6F63D82B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770045B" w14:textId="2C76F51A" w:rsidR="00787EF3" w:rsidRPr="00787EF3" w:rsidRDefault="00787EF3" w:rsidP="00787EF3">
            <w:pPr>
              <w:rPr>
                <w:rFonts w:ascii="Calibri" w:hAnsi="Calibri" w:cs="Calibri"/>
                <w:b w:val="0"/>
                <w:color w:val="2E74B5" w:themeColor="accent1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Potential</w:t>
            </w:r>
            <w:r w:rsidRPr="00787EF3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 xml:space="preserve"> for cross consortium networking and educational</w:t>
            </w:r>
            <w:r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 xml:space="preserve"> o</w:t>
            </w:r>
            <w:r w:rsidRPr="00787EF3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pportunities:</w:t>
            </w:r>
          </w:p>
        </w:tc>
      </w:tr>
      <w:tr w:rsidR="00787EF3" w:rsidRPr="00323521" w14:paraId="3C92EF33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1E1ED64A" w14:textId="77777777" w:rsidR="00787EF3" w:rsidRDefault="00787EF3" w:rsidP="00220D1C">
            <w:pPr>
              <w:rPr>
                <w:rFonts w:asciiTheme="minorHAnsi" w:hAnsiTheme="minorHAnsi"/>
                <w:bCs w:val="0"/>
                <w:szCs w:val="24"/>
              </w:rPr>
            </w:pPr>
          </w:p>
          <w:p w14:paraId="13F55939" w14:textId="510378D0" w:rsidR="00220D1C" w:rsidRDefault="00F9778A" w:rsidP="00220D1C">
            <w:pPr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Cs w:val="0"/>
                <w:szCs w:val="24"/>
              </w:rPr>
              <w:t xml:space="preserve">Potential for working across research groups &amp; methodologies at Primary Care &amp; Population Health </w:t>
            </w:r>
            <w:r w:rsidR="00521201">
              <w:rPr>
                <w:rFonts w:asciiTheme="minorHAnsi" w:hAnsiTheme="minorHAnsi"/>
                <w:bCs w:val="0"/>
                <w:szCs w:val="24"/>
              </w:rPr>
              <w:t xml:space="preserve">(PCPH) </w:t>
            </w:r>
            <w:r>
              <w:rPr>
                <w:rFonts w:asciiTheme="minorHAnsi" w:hAnsiTheme="minorHAnsi"/>
                <w:bCs w:val="0"/>
                <w:szCs w:val="24"/>
              </w:rPr>
              <w:t xml:space="preserve">Dept, UCL. Further info: </w:t>
            </w:r>
            <w:r w:rsidR="00521201" w:rsidRPr="00521201">
              <w:rPr>
                <w:rFonts w:asciiTheme="minorHAnsi" w:hAnsiTheme="minorHAnsi"/>
                <w:bCs w:val="0"/>
                <w:szCs w:val="24"/>
              </w:rPr>
              <w:t>https://www.ucl.ac.uk/epidemiology-health-care/research/pcph</w:t>
            </w:r>
          </w:p>
          <w:p w14:paraId="50BCF822" w14:textId="77777777" w:rsidR="00220D1C" w:rsidRDefault="00220D1C" w:rsidP="00220D1C">
            <w:pPr>
              <w:rPr>
                <w:rFonts w:asciiTheme="minorHAnsi" w:hAnsiTheme="minorHAnsi"/>
                <w:bCs w:val="0"/>
                <w:szCs w:val="24"/>
              </w:rPr>
            </w:pPr>
          </w:p>
          <w:p w14:paraId="220F35E2" w14:textId="466CA32E" w:rsidR="00220D1C" w:rsidRPr="00DD21ED" w:rsidRDefault="00220D1C" w:rsidP="00220D1C">
            <w:pPr>
              <w:rPr>
                <w:rFonts w:asciiTheme="minorHAnsi" w:hAnsiTheme="minorHAnsi"/>
                <w:b w:val="0"/>
                <w:szCs w:val="24"/>
              </w:rPr>
            </w:pPr>
          </w:p>
        </w:tc>
      </w:tr>
      <w:tr w:rsidR="00E0356E" w:rsidRPr="00323521" w14:paraId="6F97C7C9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298EBB7" w14:textId="77777777" w:rsidR="00E0356E" w:rsidRPr="00DD21ED" w:rsidRDefault="00E0356E">
            <w:pPr>
              <w:rPr>
                <w:rFonts w:asciiTheme="minorHAnsi" w:hAnsiTheme="minorHAnsi"/>
                <w:b w:val="0"/>
                <w:szCs w:val="24"/>
              </w:rPr>
            </w:pPr>
            <w:r w:rsidRPr="00C07FA2">
              <w:rPr>
                <w:rFonts w:asciiTheme="minorHAnsi" w:hAnsiTheme="minorHAnsi"/>
                <w:bCs w:val="0"/>
                <w:color w:val="2E74B5" w:themeColor="accent1" w:themeShade="BF"/>
                <w:sz w:val="28"/>
                <w:szCs w:val="24"/>
              </w:rPr>
              <w:t>Project description</w:t>
            </w:r>
            <w:r w:rsidRPr="00DD21ED">
              <w:rPr>
                <w:rFonts w:asciiTheme="minorHAnsi" w:hAnsiTheme="minorHAnsi"/>
                <w:b w:val="0"/>
                <w:color w:val="2E74B5" w:themeColor="accent1" w:themeShade="BF"/>
                <w:sz w:val="28"/>
                <w:szCs w:val="24"/>
              </w:rPr>
              <w:t>:</w:t>
            </w:r>
          </w:p>
        </w:tc>
      </w:tr>
      <w:tr w:rsidR="00E0356E" w:rsidRPr="00323521" w14:paraId="295FC3BC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21CB73B2" w14:textId="32FFEA83" w:rsidR="00220D1C" w:rsidRDefault="00BE6486" w:rsidP="00521201">
            <w:pPr>
              <w:spacing w:after="120"/>
              <w:jc w:val="both"/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Project</w:t>
            </w:r>
            <w:r w:rsidR="00795F29">
              <w:rPr>
                <w:rFonts w:asciiTheme="minorHAnsi" w:hAnsiTheme="minorHAnsi"/>
                <w:b w:val="0"/>
                <w:szCs w:val="24"/>
              </w:rPr>
              <w:t xml:space="preserve"> exploring </w:t>
            </w:r>
            <w:r>
              <w:rPr>
                <w:rFonts w:asciiTheme="minorHAnsi" w:hAnsiTheme="minorHAnsi"/>
                <w:b w:val="0"/>
                <w:szCs w:val="24"/>
              </w:rPr>
              <w:t xml:space="preserve">postural hypotension (orthostatic hypotension) in British Regional Heart Study (BRHS) </w:t>
            </w:r>
            <w:r w:rsidR="00E9128D">
              <w:rPr>
                <w:rFonts w:asciiTheme="minorHAnsi" w:hAnsiTheme="minorHAnsi"/>
                <w:b w:val="0"/>
                <w:szCs w:val="24"/>
              </w:rPr>
              <w:t>cohort</w:t>
            </w:r>
            <w:r w:rsidR="00013A41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szCs w:val="24"/>
              </w:rPr>
              <w:t>data</w:t>
            </w:r>
            <w:r w:rsidR="00E9128D">
              <w:rPr>
                <w:rFonts w:asciiTheme="minorHAnsi" w:hAnsiTheme="minorHAnsi"/>
                <w:b w:val="0"/>
                <w:szCs w:val="24"/>
              </w:rPr>
              <w:t>:</w:t>
            </w:r>
            <w:r w:rsidR="00013A41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hyperlink r:id="rId11" w:history="1">
              <w:r w:rsidR="00013A41" w:rsidRPr="00225BED">
                <w:rPr>
                  <w:rStyle w:val="Hyperlink"/>
                  <w:rFonts w:asciiTheme="minorHAnsi" w:hAnsiTheme="minorHAnsi"/>
                  <w:szCs w:val="24"/>
                </w:rPr>
                <w:t>https://www.ucl.ac.uk/epidemiology-health-care/research/primary-care-and-population-health/research/brhs</w:t>
              </w:r>
            </w:hyperlink>
          </w:p>
          <w:p w14:paraId="4E8397B4" w14:textId="5E062071" w:rsidR="00013A41" w:rsidRPr="00DD21ED" w:rsidRDefault="00013A41" w:rsidP="00521201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Projects can include systematic review/data analysis methodologies – please contact supervisors for more information.</w:t>
            </w:r>
          </w:p>
        </w:tc>
      </w:tr>
      <w:tr w:rsidR="002F31FE" w:rsidRPr="00323521" w14:paraId="0540F925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22467D48" w14:textId="17780CF5" w:rsidR="002F31FE" w:rsidRPr="002F31FE" w:rsidRDefault="002F31FE" w:rsidP="002F31F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Indicative p</w:t>
            </w: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roject </w:t>
            </w: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costs:                         </w:t>
            </w:r>
          </w:p>
        </w:tc>
      </w:tr>
      <w:tr w:rsidR="002F31FE" w:rsidRPr="00323521" w14:paraId="1060F06D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D451632" w14:textId="77777777" w:rsidR="002F31FE" w:rsidRDefault="00220D1C" w:rsidP="00220D1C">
            <w:pPr>
              <w:spacing w:after="120"/>
              <w:jc w:val="both"/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</w:pPr>
            <w:r w:rsidRPr="00220D1C">
              <w:rPr>
                <w:rFonts w:asciiTheme="minorHAnsi" w:hAnsiTheme="minorHAnsi"/>
                <w:color w:val="FF0000"/>
                <w:szCs w:val="24"/>
              </w:rPr>
              <w:t xml:space="preserve">See FAQs </w:t>
            </w:r>
          </w:p>
          <w:p w14:paraId="1DA3EE89" w14:textId="77777777" w:rsidR="00220D1C" w:rsidRDefault="00220D1C" w:rsidP="00220D1C">
            <w:pPr>
              <w:spacing w:after="120"/>
              <w:jc w:val="both"/>
              <w:rPr>
                <w:rFonts w:asciiTheme="minorHAnsi" w:hAnsiTheme="minorHAnsi"/>
                <w:b w:val="0"/>
                <w:bCs w:val="0"/>
                <w:color w:val="FF0000"/>
                <w:szCs w:val="24"/>
              </w:rPr>
            </w:pPr>
          </w:p>
          <w:p w14:paraId="7949697E" w14:textId="3E715A59" w:rsidR="00220D1C" w:rsidRPr="00220D1C" w:rsidRDefault="00220D1C" w:rsidP="00220D1C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E0356E" w:rsidRPr="00323521" w14:paraId="3B8B9ED2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9E4D9FD" w14:textId="35CEF0FA" w:rsidR="00E0356E" w:rsidRPr="00323521" w:rsidRDefault="00E0356E">
            <w:pPr>
              <w:rPr>
                <w:rFonts w:asciiTheme="minorHAnsi" w:hAnsiTheme="minorHAnsi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Training </w:t>
            </w:r>
            <w:r w:rsidR="002F31FE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and development provision by host</w:t>
            </w: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:</w:t>
            </w:r>
          </w:p>
        </w:tc>
      </w:tr>
      <w:tr w:rsidR="00E0356E" w:rsidRPr="00323521" w14:paraId="48269DFA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BB16FE4" w14:textId="7A2D5C0C" w:rsidR="00274ACB" w:rsidRDefault="002B0282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b/>
                <w:bCs w:val="0"/>
                <w:i/>
                <w:sz w:val="24"/>
                <w:szCs w:val="24"/>
              </w:rPr>
            </w:pPr>
            <w:r w:rsidRPr="00323521">
              <w:rPr>
                <w:rFonts w:asciiTheme="minorHAnsi" w:hAnsiTheme="minorHAnsi" w:cs="Arial"/>
                <w:i/>
                <w:sz w:val="24"/>
                <w:szCs w:val="24"/>
              </w:rPr>
              <w:t>Formal training:</w:t>
            </w:r>
          </w:p>
          <w:p w14:paraId="0EA1B6B7" w14:textId="2C176598" w:rsidR="00521201" w:rsidRDefault="00521201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i/>
                <w:sz w:val="24"/>
                <w:szCs w:val="24"/>
              </w:rPr>
              <w:t>Quantitative research methods training offered on a departmental level at PCPH, alongside UCL</w:t>
            </w:r>
            <w:r w:rsidR="00795F29">
              <w:rPr>
                <w:rFonts w:asciiTheme="minorHAnsi" w:hAnsiTheme="minorHAnsi" w:cs="Arial"/>
                <w:i/>
                <w:sz w:val="24"/>
                <w:szCs w:val="24"/>
              </w:rPr>
              <w:t xml:space="preserve">-wide </w:t>
            </w:r>
            <w:r>
              <w:rPr>
                <w:rFonts w:asciiTheme="minorHAnsi" w:hAnsiTheme="minorHAnsi" w:cs="Arial"/>
                <w:i/>
                <w:sz w:val="24"/>
                <w:szCs w:val="24"/>
              </w:rPr>
              <w:t>training provided to PhD students</w:t>
            </w:r>
            <w:r w:rsidR="00795F29">
              <w:rPr>
                <w:rFonts w:asciiTheme="minorHAnsi" w:hAnsiTheme="minorHAnsi" w:cs="Arial"/>
                <w:i/>
                <w:sz w:val="24"/>
                <w:szCs w:val="24"/>
              </w:rPr>
              <w:t>. Contact supervisors for more info.</w:t>
            </w:r>
          </w:p>
          <w:p w14:paraId="411E72CB" w14:textId="3502CE52" w:rsidR="00E0356E" w:rsidRPr="00323521" w:rsidRDefault="002B0282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2352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EA7C68" w:rsidRPr="00323521" w14:paraId="581BD96C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40483867" w14:textId="77777777" w:rsidR="00EA7C68" w:rsidRDefault="00EA7C68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b/>
                <w:bCs w:val="0"/>
                <w:sz w:val="24"/>
                <w:szCs w:val="24"/>
              </w:rPr>
            </w:pPr>
            <w:r w:rsidRPr="00323521">
              <w:rPr>
                <w:rFonts w:asciiTheme="minorHAnsi" w:hAnsiTheme="minorHAnsi" w:cs="Arial"/>
                <w:i/>
                <w:sz w:val="24"/>
                <w:szCs w:val="24"/>
              </w:rPr>
              <w:t>Informal training:</w:t>
            </w:r>
            <w:r w:rsidRPr="0032352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5424D396" w14:textId="32E14D44" w:rsidR="00521201" w:rsidRDefault="00521201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Peer support groups &amp; </w:t>
            </w:r>
            <w:r w:rsidR="00795F29">
              <w:rPr>
                <w:rFonts w:asciiTheme="minorHAnsi" w:hAnsiTheme="minorHAnsi" w:cs="Arial"/>
                <w:sz w:val="24"/>
                <w:szCs w:val="24"/>
              </w:rPr>
              <w:t>methodology groups occur on a monthly basis at PCPH</w:t>
            </w:r>
          </w:p>
          <w:p w14:paraId="1A7365FA" w14:textId="6251EEED" w:rsidR="00EA7C68" w:rsidRPr="00915498" w:rsidRDefault="00EA7C68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iCs/>
                <w:sz w:val="24"/>
                <w:szCs w:val="24"/>
              </w:rPr>
            </w:pPr>
          </w:p>
        </w:tc>
      </w:tr>
      <w:tr w:rsidR="00EA7C68" w:rsidRPr="00323521" w14:paraId="76FB9CFD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3ED2B2F" w14:textId="235157B6" w:rsidR="00852F2F" w:rsidRDefault="00EA7C68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b/>
                <w:bCs w:val="0"/>
                <w:iCs/>
                <w:sz w:val="24"/>
                <w:szCs w:val="24"/>
              </w:rPr>
            </w:pPr>
            <w:r w:rsidRPr="00323521">
              <w:rPr>
                <w:rFonts w:asciiTheme="minorHAnsi" w:hAnsiTheme="minorHAnsi" w:cs="Arial"/>
                <w:i/>
                <w:sz w:val="24"/>
                <w:szCs w:val="24"/>
              </w:rPr>
              <w:t>PPIE</w:t>
            </w:r>
            <w:r w:rsidRPr="00852F2F">
              <w:rPr>
                <w:rFonts w:asciiTheme="minorHAnsi" w:hAnsiTheme="minorHAnsi" w:cs="Arial"/>
                <w:iCs/>
                <w:sz w:val="24"/>
                <w:szCs w:val="24"/>
              </w:rPr>
              <w:t xml:space="preserve">: </w:t>
            </w:r>
            <w:r w:rsidR="00795F29">
              <w:rPr>
                <w:rFonts w:asciiTheme="minorHAnsi" w:hAnsiTheme="minorHAnsi" w:cs="Arial"/>
                <w:iCs/>
                <w:sz w:val="24"/>
                <w:szCs w:val="24"/>
              </w:rPr>
              <w:t>Support available from NIHR SPCR funding PPIE resources within the department and UCL-wide opportunities</w:t>
            </w:r>
          </w:p>
          <w:p w14:paraId="48977F4E" w14:textId="0D86B7EB" w:rsidR="00EA7C68" w:rsidRPr="006F719E" w:rsidRDefault="00EA7C68" w:rsidP="00B32C43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iCs/>
                <w:sz w:val="24"/>
                <w:szCs w:val="24"/>
              </w:rPr>
            </w:pPr>
          </w:p>
        </w:tc>
      </w:tr>
    </w:tbl>
    <w:p w14:paraId="0C875D8F" w14:textId="77777777" w:rsidR="00E0356E" w:rsidRPr="00323521" w:rsidRDefault="00E0356E" w:rsidP="00C07FA2">
      <w:pPr>
        <w:rPr>
          <w:rFonts w:asciiTheme="minorHAnsi" w:hAnsiTheme="minorHAnsi"/>
          <w:szCs w:val="24"/>
        </w:rPr>
      </w:pPr>
    </w:p>
    <w:sectPr w:rsidR="00E0356E" w:rsidRPr="00323521" w:rsidSect="00EA7C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7D272" w14:textId="77777777" w:rsidR="00836A39" w:rsidRDefault="00836A39" w:rsidP="008A5DEB">
      <w:pPr>
        <w:spacing w:after="0" w:line="240" w:lineRule="auto"/>
      </w:pPr>
      <w:r>
        <w:separator/>
      </w:r>
    </w:p>
  </w:endnote>
  <w:endnote w:type="continuationSeparator" w:id="0">
    <w:p w14:paraId="6D3F7D5B" w14:textId="77777777" w:rsidR="00836A39" w:rsidRDefault="00836A39" w:rsidP="008A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337B8" w14:textId="77777777" w:rsidR="00DB448A" w:rsidRDefault="00DB4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B00D" w14:textId="53736325" w:rsidR="00FF6AEA" w:rsidRDefault="00FF6AEA">
    <w:pPr>
      <w:pStyle w:val="Footer"/>
    </w:pPr>
    <w:r>
      <w:t xml:space="preserve">Doctoral Training Programme for Primary Care Clinicians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1FC5B" w14:textId="77777777" w:rsidR="00DB448A" w:rsidRDefault="00DB4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ECCA0" w14:textId="77777777" w:rsidR="00836A39" w:rsidRDefault="00836A39" w:rsidP="008A5DEB">
      <w:pPr>
        <w:spacing w:after="0" w:line="240" w:lineRule="auto"/>
      </w:pPr>
      <w:r>
        <w:separator/>
      </w:r>
    </w:p>
  </w:footnote>
  <w:footnote w:type="continuationSeparator" w:id="0">
    <w:p w14:paraId="3BC6749E" w14:textId="77777777" w:rsidR="00836A39" w:rsidRDefault="00836A39" w:rsidP="008A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F1DA" w14:textId="77777777" w:rsidR="00DB448A" w:rsidRDefault="00DB4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953B" w14:textId="72AFD4FD" w:rsidR="00FF6AEA" w:rsidRPr="00FF6AEA" w:rsidRDefault="00FF6AEA">
    <w:pPr>
      <w:pStyle w:val="Header"/>
      <w:rPr>
        <w:rFonts w:ascii="Calibri" w:hAnsi="Calibri" w:cs="Calibri"/>
      </w:rPr>
    </w:pPr>
    <w:r w:rsidRPr="00FF6AEA">
      <w:rPr>
        <w:rFonts w:ascii="Calibri" w:hAnsi="Calibri" w:cs="Calibri"/>
      </w:rPr>
      <w:t>October 202</w:t>
    </w:r>
    <w:r w:rsidR="00DB448A">
      <w:rPr>
        <w:rFonts w:ascii="Calibri" w:hAnsi="Calibri" w:cs="Calibri"/>
      </w:rPr>
      <w:t>5</w:t>
    </w:r>
    <w:r w:rsidRPr="00FF6AEA">
      <w:rPr>
        <w:rFonts w:ascii="Calibri" w:hAnsi="Calibri" w:cs="Calibri"/>
      </w:rPr>
      <w:t xml:space="preserve"> intake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287C8" w14:textId="77777777" w:rsidR="00DB448A" w:rsidRDefault="00DB4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21E"/>
    <w:multiLevelType w:val="hybridMultilevel"/>
    <w:tmpl w:val="8C1A5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D653DD"/>
    <w:multiLevelType w:val="hybridMultilevel"/>
    <w:tmpl w:val="F3E4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3375E"/>
    <w:multiLevelType w:val="hybridMultilevel"/>
    <w:tmpl w:val="209ECB38"/>
    <w:lvl w:ilvl="0" w:tplc="3F423F8A">
      <w:start w:val="1"/>
      <w:numFmt w:val="lowerRoman"/>
      <w:lvlText w:val="(%1)"/>
      <w:lvlJc w:val="left"/>
      <w:pPr>
        <w:ind w:left="-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" w:hanging="360"/>
      </w:pPr>
    </w:lvl>
    <w:lvl w:ilvl="2" w:tplc="0809001B" w:tentative="1">
      <w:start w:val="1"/>
      <w:numFmt w:val="lowerRoman"/>
      <w:lvlText w:val="%3."/>
      <w:lvlJc w:val="right"/>
      <w:pPr>
        <w:ind w:left="1024" w:hanging="180"/>
      </w:pPr>
    </w:lvl>
    <w:lvl w:ilvl="3" w:tplc="0809000F" w:tentative="1">
      <w:start w:val="1"/>
      <w:numFmt w:val="decimal"/>
      <w:lvlText w:val="%4."/>
      <w:lvlJc w:val="left"/>
      <w:pPr>
        <w:ind w:left="1744" w:hanging="360"/>
      </w:pPr>
    </w:lvl>
    <w:lvl w:ilvl="4" w:tplc="08090019" w:tentative="1">
      <w:start w:val="1"/>
      <w:numFmt w:val="lowerLetter"/>
      <w:lvlText w:val="%5."/>
      <w:lvlJc w:val="left"/>
      <w:pPr>
        <w:ind w:left="2464" w:hanging="360"/>
      </w:pPr>
    </w:lvl>
    <w:lvl w:ilvl="5" w:tplc="0809001B" w:tentative="1">
      <w:start w:val="1"/>
      <w:numFmt w:val="lowerRoman"/>
      <w:lvlText w:val="%6."/>
      <w:lvlJc w:val="right"/>
      <w:pPr>
        <w:ind w:left="3184" w:hanging="180"/>
      </w:pPr>
    </w:lvl>
    <w:lvl w:ilvl="6" w:tplc="0809000F" w:tentative="1">
      <w:start w:val="1"/>
      <w:numFmt w:val="decimal"/>
      <w:lvlText w:val="%7."/>
      <w:lvlJc w:val="left"/>
      <w:pPr>
        <w:ind w:left="3904" w:hanging="360"/>
      </w:pPr>
    </w:lvl>
    <w:lvl w:ilvl="7" w:tplc="08090019" w:tentative="1">
      <w:start w:val="1"/>
      <w:numFmt w:val="lowerLetter"/>
      <w:lvlText w:val="%8."/>
      <w:lvlJc w:val="left"/>
      <w:pPr>
        <w:ind w:left="4624" w:hanging="360"/>
      </w:pPr>
    </w:lvl>
    <w:lvl w:ilvl="8" w:tplc="08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3" w15:restartNumberingAfterBreak="0">
    <w:nsid w:val="6F8224FF"/>
    <w:multiLevelType w:val="hybridMultilevel"/>
    <w:tmpl w:val="8430C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6F65D4"/>
    <w:multiLevelType w:val="hybridMultilevel"/>
    <w:tmpl w:val="9E10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155668">
    <w:abstractNumId w:val="3"/>
  </w:num>
  <w:num w:numId="2" w16cid:durableId="1742412157">
    <w:abstractNumId w:val="2"/>
  </w:num>
  <w:num w:numId="3" w16cid:durableId="840050803">
    <w:abstractNumId w:val="4"/>
  </w:num>
  <w:num w:numId="4" w16cid:durableId="1345475351">
    <w:abstractNumId w:val="1"/>
  </w:num>
  <w:num w:numId="5" w16cid:durableId="10951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6E"/>
    <w:rsid w:val="00013A41"/>
    <w:rsid w:val="00026DA0"/>
    <w:rsid w:val="00071DC2"/>
    <w:rsid w:val="0009232A"/>
    <w:rsid w:val="0009688E"/>
    <w:rsid w:val="00096D3D"/>
    <w:rsid w:val="000B7F1F"/>
    <w:rsid w:val="000D55BF"/>
    <w:rsid w:val="000D55F7"/>
    <w:rsid w:val="00124198"/>
    <w:rsid w:val="00140508"/>
    <w:rsid w:val="00180A1A"/>
    <w:rsid w:val="001866E9"/>
    <w:rsid w:val="001D693B"/>
    <w:rsid w:val="001E0940"/>
    <w:rsid w:val="00220D1C"/>
    <w:rsid w:val="002304B1"/>
    <w:rsid w:val="00244693"/>
    <w:rsid w:val="00274ACB"/>
    <w:rsid w:val="002A1B47"/>
    <w:rsid w:val="002A4B8E"/>
    <w:rsid w:val="002B0282"/>
    <w:rsid w:val="002E517D"/>
    <w:rsid w:val="002F31FE"/>
    <w:rsid w:val="00323521"/>
    <w:rsid w:val="00336555"/>
    <w:rsid w:val="00362B4E"/>
    <w:rsid w:val="003C250E"/>
    <w:rsid w:val="004257DD"/>
    <w:rsid w:val="0047180B"/>
    <w:rsid w:val="0047474B"/>
    <w:rsid w:val="004A02FD"/>
    <w:rsid w:val="004A1E72"/>
    <w:rsid w:val="004B522E"/>
    <w:rsid w:val="004B6725"/>
    <w:rsid w:val="004C1191"/>
    <w:rsid w:val="004E3BC1"/>
    <w:rsid w:val="005053DF"/>
    <w:rsid w:val="00515545"/>
    <w:rsid w:val="00515863"/>
    <w:rsid w:val="00521201"/>
    <w:rsid w:val="00531E4D"/>
    <w:rsid w:val="00540F80"/>
    <w:rsid w:val="00587E36"/>
    <w:rsid w:val="005B49E8"/>
    <w:rsid w:val="005C15ED"/>
    <w:rsid w:val="005C4CA2"/>
    <w:rsid w:val="005C7BA0"/>
    <w:rsid w:val="005F1146"/>
    <w:rsid w:val="005F7315"/>
    <w:rsid w:val="00630148"/>
    <w:rsid w:val="00665FB4"/>
    <w:rsid w:val="006C6926"/>
    <w:rsid w:val="006F719E"/>
    <w:rsid w:val="00703D6A"/>
    <w:rsid w:val="00713AE1"/>
    <w:rsid w:val="00737E94"/>
    <w:rsid w:val="00737F96"/>
    <w:rsid w:val="00741777"/>
    <w:rsid w:val="00741D92"/>
    <w:rsid w:val="00744D9E"/>
    <w:rsid w:val="00747A0E"/>
    <w:rsid w:val="0075747A"/>
    <w:rsid w:val="007769D2"/>
    <w:rsid w:val="00787EF3"/>
    <w:rsid w:val="00795F29"/>
    <w:rsid w:val="007A5D6C"/>
    <w:rsid w:val="007B2596"/>
    <w:rsid w:val="007E11EC"/>
    <w:rsid w:val="008245A9"/>
    <w:rsid w:val="0082712F"/>
    <w:rsid w:val="00836A39"/>
    <w:rsid w:val="008410F0"/>
    <w:rsid w:val="008448FF"/>
    <w:rsid w:val="00852F2F"/>
    <w:rsid w:val="00856050"/>
    <w:rsid w:val="00873A17"/>
    <w:rsid w:val="008748FD"/>
    <w:rsid w:val="00895F21"/>
    <w:rsid w:val="008A2C2E"/>
    <w:rsid w:val="008A5DEB"/>
    <w:rsid w:val="008B2CD4"/>
    <w:rsid w:val="008F66D0"/>
    <w:rsid w:val="009048D1"/>
    <w:rsid w:val="00913671"/>
    <w:rsid w:val="00915498"/>
    <w:rsid w:val="00927699"/>
    <w:rsid w:val="00937477"/>
    <w:rsid w:val="00956790"/>
    <w:rsid w:val="0095795B"/>
    <w:rsid w:val="009A59ED"/>
    <w:rsid w:val="009A63D4"/>
    <w:rsid w:val="009C4BA9"/>
    <w:rsid w:val="009D734F"/>
    <w:rsid w:val="009F24DA"/>
    <w:rsid w:val="009F78EF"/>
    <w:rsid w:val="00A16F3D"/>
    <w:rsid w:val="00A23D70"/>
    <w:rsid w:val="00A87625"/>
    <w:rsid w:val="00AA2D17"/>
    <w:rsid w:val="00AC5D34"/>
    <w:rsid w:val="00AC69F6"/>
    <w:rsid w:val="00B22CB1"/>
    <w:rsid w:val="00B307D0"/>
    <w:rsid w:val="00B32C43"/>
    <w:rsid w:val="00B6610D"/>
    <w:rsid w:val="00B71B58"/>
    <w:rsid w:val="00BE4A79"/>
    <w:rsid w:val="00BE6486"/>
    <w:rsid w:val="00C07FA2"/>
    <w:rsid w:val="00C20B6D"/>
    <w:rsid w:val="00C258FF"/>
    <w:rsid w:val="00C27AF5"/>
    <w:rsid w:val="00C5012C"/>
    <w:rsid w:val="00C61C47"/>
    <w:rsid w:val="00C6532A"/>
    <w:rsid w:val="00C971CE"/>
    <w:rsid w:val="00CD249B"/>
    <w:rsid w:val="00D02037"/>
    <w:rsid w:val="00D03E6E"/>
    <w:rsid w:val="00D60AB7"/>
    <w:rsid w:val="00D863E1"/>
    <w:rsid w:val="00DB448A"/>
    <w:rsid w:val="00DB5AB9"/>
    <w:rsid w:val="00DC295E"/>
    <w:rsid w:val="00DC30E2"/>
    <w:rsid w:val="00DD21ED"/>
    <w:rsid w:val="00DD4BC9"/>
    <w:rsid w:val="00DE64A4"/>
    <w:rsid w:val="00E0356E"/>
    <w:rsid w:val="00E10084"/>
    <w:rsid w:val="00E3721E"/>
    <w:rsid w:val="00E72B42"/>
    <w:rsid w:val="00E9128D"/>
    <w:rsid w:val="00EA7C68"/>
    <w:rsid w:val="00EC6D60"/>
    <w:rsid w:val="00ED3CFA"/>
    <w:rsid w:val="00EE4F53"/>
    <w:rsid w:val="00EE7184"/>
    <w:rsid w:val="00EF0212"/>
    <w:rsid w:val="00F36BC7"/>
    <w:rsid w:val="00F9778A"/>
    <w:rsid w:val="00FA7566"/>
    <w:rsid w:val="00FE3ED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6CBD6"/>
  <w15:docId w15:val="{F955EE96-C271-4258-87A6-30EE79D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Theme="minorHAnsi" w:hAnsi="Corbel" w:cs="Arial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4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51">
    <w:name w:val="Grid Table 6 Colorful - Accent 51"/>
    <w:basedOn w:val="TableNormal"/>
    <w:uiPriority w:val="51"/>
    <w:rsid w:val="00540F8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A5DEB"/>
    <w:pPr>
      <w:spacing w:after="0" w:line="240" w:lineRule="auto"/>
    </w:pPr>
    <w:rPr>
      <w:rFonts w:ascii="Arial" w:eastAsia="Times New Roman" w:hAnsi="Arial" w:cs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DEB"/>
    <w:rPr>
      <w:rFonts w:ascii="Arial" w:eastAsia="Times New Roman" w:hAnsi="Arial" w:cs="Times New Roman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A5D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8FF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2B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2B0282"/>
    <w:rPr>
      <w:rFonts w:ascii="Times New Roman" w:eastAsia="Times New Roman" w:hAnsi="Times New Roman" w:cs="Times New Roman"/>
      <w:szCs w:val="24"/>
      <w:lang w:eastAsia="en-GB"/>
    </w:rPr>
  </w:style>
  <w:style w:type="paragraph" w:styleId="BodyText2">
    <w:name w:val="Body Text 2"/>
    <w:basedOn w:val="Normal"/>
    <w:link w:val="BodyText2Char"/>
    <w:unhideWhenUsed/>
    <w:rsid w:val="002B0282"/>
    <w:pPr>
      <w:tabs>
        <w:tab w:val="left" w:pos="-356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2B0282"/>
    <w:rPr>
      <w:rFonts w:ascii="Times New Roman" w:eastAsia="Times New Roman" w:hAnsi="Times New Roman" w:cs="Times New Roman"/>
      <w:b/>
      <w:sz w:val="22"/>
    </w:rPr>
  </w:style>
  <w:style w:type="table" w:customStyle="1" w:styleId="GridTable1Light-Accent11">
    <w:name w:val="Grid Table 1 Light - Accent 11"/>
    <w:basedOn w:val="TableNormal"/>
    <w:uiPriority w:val="46"/>
    <w:rsid w:val="003235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AEA"/>
  </w:style>
  <w:style w:type="paragraph" w:styleId="Footer">
    <w:name w:val="footer"/>
    <w:basedOn w:val="Normal"/>
    <w:link w:val="Foot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AEA"/>
  </w:style>
  <w:style w:type="character" w:styleId="PlaceholderText">
    <w:name w:val="Placeholder Text"/>
    <w:basedOn w:val="DefaultParagraphFont"/>
    <w:uiPriority w:val="99"/>
    <w:semiHidden/>
    <w:rsid w:val="002F31F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241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A23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D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6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5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55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555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5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E4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l.ac.uk/epidemiology-health-care/research/primary-care-and-population-health/research/brh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FA2247D3034A4B95677780CBA96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B3A0-4B94-4FF5-A8AF-E26C41DF88F6}"/>
      </w:docPartPr>
      <w:docPartBody>
        <w:p w:rsidR="00607F77" w:rsidRDefault="009B098C" w:rsidP="009B098C">
          <w:pPr>
            <w:pStyle w:val="A8FA2247D3034A4B95677780CBA96BF9"/>
          </w:pPr>
          <w:r w:rsidRPr="00786A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8C"/>
    <w:rsid w:val="001A6A7F"/>
    <w:rsid w:val="002A4B8E"/>
    <w:rsid w:val="002D5D4E"/>
    <w:rsid w:val="002F3C45"/>
    <w:rsid w:val="003C250E"/>
    <w:rsid w:val="003E2CE9"/>
    <w:rsid w:val="004B522E"/>
    <w:rsid w:val="005E6D53"/>
    <w:rsid w:val="005F1D88"/>
    <w:rsid w:val="00607F77"/>
    <w:rsid w:val="00856050"/>
    <w:rsid w:val="009213BD"/>
    <w:rsid w:val="009B098C"/>
    <w:rsid w:val="00CC5D3D"/>
    <w:rsid w:val="00D03E6E"/>
    <w:rsid w:val="00D639B8"/>
    <w:rsid w:val="00E469B2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98C"/>
    <w:rPr>
      <w:color w:val="808080"/>
    </w:rPr>
  </w:style>
  <w:style w:type="paragraph" w:customStyle="1" w:styleId="A8FA2247D3034A4B95677780CBA96BF9">
    <w:name w:val="A8FA2247D3034A4B95677780CBA96BF9"/>
    <w:rsid w:val="009B098C"/>
    <w:rPr>
      <w:rFonts w:ascii="Corbel" w:eastAsiaTheme="minorHAnsi" w:hAnsi="Corbel" w:cs="Arial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9" ma:contentTypeDescription="Create a new document." ma:contentTypeScope="" ma:versionID="b4496c9598b12bff07221c603ea40fc8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29f02363e235355ff32342fe1b865e0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BDC16-A2A0-4632-B898-DD13166BB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4BDB2-EADA-4017-B4A5-416FE188BB48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customXml/itemProps3.xml><?xml version="1.0" encoding="utf-8"?>
<ds:datastoreItem xmlns:ds="http://schemas.openxmlformats.org/officeDocument/2006/customXml" ds:itemID="{599243C5-3EE6-974D-A870-B225F03552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BC7B06-778F-4CC2-81E0-61C8B9FC3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1426</Characters>
  <Application>Microsoft Office Word</Application>
  <DocSecurity>0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Care Sciences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pra79</dc:creator>
  <cp:lastModifiedBy>Tom Flint</cp:lastModifiedBy>
  <cp:revision>2</cp:revision>
  <cp:lastPrinted>2022-01-11T06:49:00Z</cp:lastPrinted>
  <dcterms:created xsi:type="dcterms:W3CDTF">2024-10-22T08:24:00Z</dcterms:created>
  <dcterms:modified xsi:type="dcterms:W3CDTF">2024-10-22T08:24:00Z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</Properties>
</file>