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70FAC79F"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 xml:space="preserve">Host </w:t>
            </w:r>
            <w:proofErr w:type="spellStart"/>
            <w:r w:rsidRPr="004E3BC1">
              <w:rPr>
                <w:rFonts w:asciiTheme="minorHAnsi" w:hAnsiTheme="minorHAnsi"/>
                <w:color w:val="2E74B5" w:themeColor="accent1" w:themeShade="BF"/>
                <w:sz w:val="28"/>
                <w:szCs w:val="24"/>
              </w:rPr>
              <w:t>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D07ED9">
                  <w:rPr>
                    <w:rFonts w:asciiTheme="minorHAnsi" w:hAnsiTheme="minorHAnsi"/>
                    <w:color w:val="2E74B5" w:themeColor="accent1" w:themeShade="BF"/>
                    <w:sz w:val="28"/>
                    <w:szCs w:val="24"/>
                  </w:rPr>
                  <w:t>Bristol</w:t>
                </w:r>
                <w:proofErr w:type="spellEnd"/>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88EA43" w14:textId="2E162EC0"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r w:rsidR="00D07ED9">
              <w:rPr>
                <w:rFonts w:asciiTheme="minorHAnsi" w:hAnsiTheme="minorHAnsi"/>
                <w:color w:val="2E74B5" w:themeColor="accent1" w:themeShade="BF"/>
                <w:sz w:val="28"/>
                <w:szCs w:val="24"/>
              </w:rPr>
              <w:t xml:space="preserve"> </w:t>
            </w:r>
            <w:r w:rsidR="00CD470F">
              <w:rPr>
                <w:rFonts w:asciiTheme="minorHAnsi" w:hAnsiTheme="minorHAnsi"/>
                <w:color w:val="2E74B5" w:themeColor="accent1" w:themeShade="BF"/>
                <w:sz w:val="28"/>
                <w:szCs w:val="24"/>
              </w:rPr>
              <w:t xml:space="preserve">Optimising </w:t>
            </w:r>
            <w:r w:rsidR="005A7EBF">
              <w:rPr>
                <w:rFonts w:asciiTheme="minorHAnsi" w:hAnsiTheme="minorHAnsi"/>
                <w:color w:val="2E74B5" w:themeColor="accent1" w:themeShade="BF"/>
                <w:sz w:val="28"/>
                <w:szCs w:val="24"/>
              </w:rPr>
              <w:t>a model for community pharmacy based Hepatitis C Virus testing</w:t>
            </w:r>
            <w:r w:rsidR="009F12BE">
              <w:rPr>
                <w:rFonts w:asciiTheme="minorHAnsi" w:hAnsiTheme="minorHAnsi"/>
                <w:color w:val="2E74B5" w:themeColor="accent1" w:themeShade="BF"/>
                <w:sz w:val="28"/>
                <w:szCs w:val="24"/>
              </w:rPr>
              <w:t>.</w:t>
            </w:r>
          </w:p>
        </w:tc>
      </w:tr>
      <w:tr w:rsidR="008A5DEB" w:rsidRPr="00323521"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73F29A" w14:textId="179C71C1" w:rsidR="00220D1C" w:rsidRPr="009048D1" w:rsidRDefault="00220D1C" w:rsidP="00220D1C">
            <w:pPr>
              <w:spacing w:after="120"/>
              <w:rPr>
                <w:rFonts w:asciiTheme="minorHAnsi" w:hAnsiTheme="minorHAnsi"/>
                <w:szCs w:val="24"/>
              </w:rPr>
            </w:pP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45513EC4"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2927AC"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DC212EF" w14:textId="5A69D876" w:rsidR="00220D1C" w:rsidRPr="00E740A3" w:rsidRDefault="00220D1C" w:rsidP="00E740A3">
            <w:pPr>
              <w:pStyle w:val="ListParagraph"/>
              <w:ind w:left="0"/>
              <w:rPr>
                <w:rFonts w:asciiTheme="minorHAnsi" w:hAnsiTheme="minorHAnsi"/>
                <w:b w:val="0"/>
                <w:bCs w:val="0"/>
                <w:szCs w:val="24"/>
              </w:rPr>
            </w:pPr>
            <w:r w:rsidRPr="00E740A3">
              <w:rPr>
                <w:rFonts w:asciiTheme="minorHAnsi" w:hAnsiTheme="minorHAnsi"/>
                <w:b w:val="0"/>
                <w:bCs w:val="0"/>
                <w:szCs w:val="24"/>
              </w:rPr>
              <w:t xml:space="preserve">Primary Supervisor (must be based at </w:t>
            </w:r>
            <w:r w:rsidR="00DE64A4" w:rsidRPr="00E740A3">
              <w:rPr>
                <w:rFonts w:asciiTheme="minorHAnsi" w:hAnsiTheme="minorHAnsi"/>
                <w:b w:val="0"/>
                <w:bCs w:val="0"/>
                <w:szCs w:val="24"/>
              </w:rPr>
              <w:t>Host Dept.</w:t>
            </w:r>
            <w:r w:rsidRPr="00E740A3">
              <w:rPr>
                <w:rFonts w:asciiTheme="minorHAnsi" w:hAnsiTheme="minorHAnsi"/>
                <w:b w:val="0"/>
                <w:bCs w:val="0"/>
                <w:szCs w:val="24"/>
              </w:rPr>
              <w:t>)</w:t>
            </w:r>
            <w:r w:rsidR="002927AC" w:rsidRPr="00E740A3">
              <w:rPr>
                <w:rFonts w:asciiTheme="minorHAnsi" w:hAnsiTheme="minorHAnsi"/>
                <w:b w:val="0"/>
                <w:bCs w:val="0"/>
                <w:szCs w:val="24"/>
              </w:rPr>
              <w:t xml:space="preserve"> </w:t>
            </w:r>
            <w:r w:rsidR="002927AC" w:rsidRPr="00E740A3">
              <w:rPr>
                <w:rFonts w:asciiTheme="minorHAnsi" w:hAnsiTheme="minorHAnsi"/>
                <w:szCs w:val="24"/>
              </w:rPr>
              <w:t>Jenny Scott (Bristol)</w:t>
            </w:r>
          </w:p>
          <w:p w14:paraId="695D09F4" w14:textId="0D1BB13D" w:rsidR="00220D1C" w:rsidRPr="00E740A3" w:rsidRDefault="00220D1C" w:rsidP="00E740A3">
            <w:pPr>
              <w:pStyle w:val="ListParagraph"/>
              <w:ind w:left="0"/>
              <w:rPr>
                <w:rFonts w:asciiTheme="minorHAnsi" w:hAnsiTheme="minorHAnsi"/>
                <w:b w:val="0"/>
                <w:bCs w:val="0"/>
                <w:szCs w:val="24"/>
              </w:rPr>
            </w:pPr>
            <w:r w:rsidRPr="00E740A3">
              <w:rPr>
                <w:rFonts w:asciiTheme="minorHAnsi" w:hAnsiTheme="minorHAnsi"/>
                <w:b w:val="0"/>
                <w:bCs w:val="0"/>
                <w:szCs w:val="24"/>
              </w:rPr>
              <w:t xml:space="preserve">Second supervisor from another HEI in the consortium (see website) </w:t>
            </w:r>
            <w:r w:rsidR="002927AC" w:rsidRPr="00E740A3">
              <w:rPr>
                <w:rFonts w:asciiTheme="minorHAnsi" w:hAnsiTheme="minorHAnsi"/>
                <w:szCs w:val="24"/>
              </w:rPr>
              <w:t>Ryan Buchanan (Southampton)</w:t>
            </w:r>
          </w:p>
          <w:p w14:paraId="3C275BEF" w14:textId="63058B5C" w:rsidR="000D55F7" w:rsidRPr="00220D1C" w:rsidRDefault="000D55F7" w:rsidP="000D55F7">
            <w:pPr>
              <w:ind w:left="-120"/>
              <w:rPr>
                <w:rFonts w:asciiTheme="minorHAnsi" w:hAnsiTheme="minorHAnsi"/>
                <w:b w:val="0"/>
                <w:bCs w:val="0"/>
                <w:color w:val="FF0000"/>
                <w:szCs w:val="24"/>
              </w:rPr>
            </w:pPr>
            <w:r w:rsidRPr="000D55F7">
              <w:t>Other members of the supervisory team</w:t>
            </w:r>
            <w:r w:rsidR="00E740A3">
              <w:t>:</w:t>
            </w:r>
          </w:p>
          <w:p w14:paraId="3B101C96" w14:textId="664AC48D" w:rsidR="00274ACB" w:rsidRPr="00E754C7" w:rsidRDefault="002927AC" w:rsidP="00B50909">
            <w:pPr>
              <w:pStyle w:val="ListParagraph"/>
              <w:numPr>
                <w:ilvl w:val="0"/>
                <w:numId w:val="8"/>
              </w:numPr>
              <w:rPr>
                <w:rFonts w:asciiTheme="minorHAnsi" w:hAnsiTheme="minorHAnsi"/>
                <w:b w:val="0"/>
                <w:bCs w:val="0"/>
                <w:szCs w:val="24"/>
              </w:rPr>
            </w:pPr>
            <w:r w:rsidRPr="00E754C7">
              <w:rPr>
                <w:rFonts w:asciiTheme="minorHAnsi" w:hAnsiTheme="minorHAnsi"/>
                <w:b w:val="0"/>
                <w:bCs w:val="0"/>
                <w:szCs w:val="24"/>
              </w:rPr>
              <w:t xml:space="preserve">Leila Reid (Hepatitis C trust) </w:t>
            </w:r>
            <w:r w:rsidR="005F2CAE" w:rsidRPr="00E754C7">
              <w:rPr>
                <w:rFonts w:asciiTheme="minorHAnsi" w:hAnsiTheme="minorHAnsi"/>
                <w:b w:val="0"/>
                <w:bCs w:val="0"/>
                <w:szCs w:val="24"/>
              </w:rPr>
              <w:t>– project advisor</w:t>
            </w:r>
          </w:p>
          <w:p w14:paraId="5AED4EC0" w14:textId="07066E06" w:rsidR="00220D1C" w:rsidRPr="00E740A3" w:rsidRDefault="00006101" w:rsidP="00B50909">
            <w:pPr>
              <w:pStyle w:val="ListParagraph"/>
              <w:numPr>
                <w:ilvl w:val="0"/>
                <w:numId w:val="8"/>
              </w:numPr>
              <w:rPr>
                <w:rFonts w:asciiTheme="minorHAnsi" w:hAnsiTheme="minorHAnsi"/>
                <w:b w:val="0"/>
                <w:bCs w:val="0"/>
                <w:szCs w:val="24"/>
              </w:rPr>
            </w:pPr>
            <w:r w:rsidRPr="00E754C7">
              <w:rPr>
                <w:rFonts w:asciiTheme="minorHAnsi" w:hAnsiTheme="minorHAnsi"/>
                <w:b w:val="0"/>
                <w:bCs w:val="0"/>
                <w:szCs w:val="24"/>
              </w:rPr>
              <w:t>Dr Ramesh Yadav (community pharmacist)</w:t>
            </w:r>
            <w:r w:rsidR="00E754C7" w:rsidRPr="00E754C7">
              <w:rPr>
                <w:rFonts w:asciiTheme="minorHAnsi" w:hAnsiTheme="minorHAnsi"/>
                <w:b w:val="0"/>
                <w:bCs w:val="0"/>
                <w:szCs w:val="24"/>
              </w:rPr>
              <w:t xml:space="preserve"> </w:t>
            </w:r>
            <w:r w:rsidRPr="00E754C7">
              <w:rPr>
                <w:rFonts w:asciiTheme="minorHAnsi" w:hAnsiTheme="minorHAnsi"/>
                <w:b w:val="0"/>
                <w:bCs w:val="0"/>
                <w:szCs w:val="24"/>
              </w:rPr>
              <w:t xml:space="preserve"> – project advisor</w:t>
            </w:r>
          </w:p>
          <w:p w14:paraId="767BDDD3" w14:textId="5D1388A0" w:rsidR="00817CB8" w:rsidRPr="00B50909" w:rsidRDefault="00817CB8" w:rsidP="00B50909">
            <w:pPr>
              <w:pStyle w:val="ListParagraph"/>
              <w:numPr>
                <w:ilvl w:val="0"/>
                <w:numId w:val="8"/>
              </w:numPr>
              <w:rPr>
                <w:rFonts w:asciiTheme="minorHAnsi" w:hAnsiTheme="minorHAnsi"/>
                <w:b w:val="0"/>
                <w:bCs w:val="0"/>
                <w:i/>
                <w:iCs/>
                <w:szCs w:val="24"/>
              </w:rPr>
            </w:pPr>
            <w:r w:rsidRPr="00B50909">
              <w:rPr>
                <w:rFonts w:asciiTheme="minorHAnsi" w:hAnsiTheme="minorHAnsi"/>
                <w:b w:val="0"/>
                <w:bCs w:val="0"/>
                <w:i/>
                <w:iCs/>
                <w:szCs w:val="24"/>
              </w:rPr>
              <w:t xml:space="preserve">We can also draw on other members of the hepatitis C Trust Research Advisory Group (of which the </w:t>
            </w:r>
            <w:r w:rsidR="00CF7E53" w:rsidRPr="00B50909">
              <w:rPr>
                <w:rFonts w:asciiTheme="minorHAnsi" w:hAnsiTheme="minorHAnsi"/>
                <w:b w:val="0"/>
                <w:bCs w:val="0"/>
                <w:i/>
                <w:iCs/>
                <w:szCs w:val="24"/>
              </w:rPr>
              <w:t>1st and 2nd supervisor and LR are members).</w:t>
            </w:r>
          </w:p>
          <w:p w14:paraId="4976C3BE" w14:textId="74256DAC" w:rsidR="00220D1C" w:rsidRPr="002927AC" w:rsidRDefault="00220D1C" w:rsidP="00220D1C">
            <w:pPr>
              <w:pStyle w:val="ListParagraph"/>
              <w:ind w:left="306"/>
              <w:rPr>
                <w:rFonts w:asciiTheme="minorHAnsi" w:hAnsiTheme="minorHAnsi"/>
                <w:b w:val="0"/>
                <w:bCs w:val="0"/>
                <w:szCs w:val="24"/>
              </w:rPr>
            </w:pP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0F35E2" w14:textId="06462DFB" w:rsidR="00220D1C" w:rsidRPr="00DD21ED" w:rsidRDefault="005213E5" w:rsidP="00E740A3">
            <w:pPr>
              <w:spacing w:after="120"/>
              <w:jc w:val="both"/>
              <w:rPr>
                <w:rFonts w:asciiTheme="minorHAnsi" w:hAnsiTheme="minorHAnsi"/>
                <w:b w:val="0"/>
                <w:szCs w:val="24"/>
              </w:rPr>
            </w:pPr>
            <w:r w:rsidRPr="00E740A3">
              <w:rPr>
                <w:rFonts w:asciiTheme="minorHAnsi" w:hAnsiTheme="minorHAnsi"/>
                <w:b w:val="0"/>
                <w:szCs w:val="24"/>
              </w:rPr>
              <w:t>The candidate will be supported to</w:t>
            </w:r>
            <w:r>
              <w:rPr>
                <w:rFonts w:asciiTheme="minorHAnsi" w:hAnsiTheme="minorHAnsi"/>
                <w:b w:val="0"/>
                <w:szCs w:val="24"/>
              </w:rPr>
              <w:t xml:space="preserve"> identify and network with other inclusion health researchers across SPCR</w:t>
            </w:r>
            <w:r w:rsidR="00025421">
              <w:rPr>
                <w:rFonts w:asciiTheme="minorHAnsi" w:hAnsiTheme="minorHAnsi"/>
                <w:b w:val="0"/>
                <w:szCs w:val="24"/>
              </w:rPr>
              <w:t xml:space="preserve"> institutions. </w:t>
            </w:r>
            <w:r w:rsidRPr="00E740A3">
              <w:rPr>
                <w:rFonts w:asciiTheme="minorHAnsi" w:hAnsiTheme="minorHAnsi"/>
                <w:b w:val="0"/>
                <w:szCs w:val="24"/>
              </w:rPr>
              <w:t xml:space="preserve"> </w:t>
            </w:r>
            <w:r w:rsidR="00025421">
              <w:rPr>
                <w:rFonts w:asciiTheme="minorHAnsi" w:hAnsiTheme="minorHAnsi"/>
                <w:b w:val="0"/>
                <w:szCs w:val="24"/>
              </w:rPr>
              <w:t>They will be encouraged to participate in relevant SPCR tr</w:t>
            </w:r>
            <w:r w:rsidR="00A65BD0">
              <w:rPr>
                <w:rFonts w:asciiTheme="minorHAnsi" w:hAnsiTheme="minorHAnsi"/>
                <w:b w:val="0"/>
                <w:szCs w:val="24"/>
              </w:rPr>
              <w:t xml:space="preserve">aining </w:t>
            </w:r>
            <w:r w:rsidR="00B50909">
              <w:rPr>
                <w:rFonts w:asciiTheme="minorHAnsi" w:hAnsiTheme="minorHAnsi"/>
                <w:b w:val="0"/>
                <w:szCs w:val="24"/>
              </w:rPr>
              <w:t>and SAPC</w:t>
            </w:r>
            <w:r w:rsidR="00025421">
              <w:rPr>
                <w:rFonts w:asciiTheme="minorHAnsi" w:hAnsiTheme="minorHAnsi"/>
                <w:b w:val="0"/>
                <w:szCs w:val="24"/>
              </w:rPr>
              <w:t xml:space="preserve">. They will engage with the Centre for Research Equity at Oxford, via informal support from the </w:t>
            </w:r>
            <w:r w:rsidR="00A1501D">
              <w:rPr>
                <w:rFonts w:asciiTheme="minorHAnsi" w:hAnsiTheme="minorHAnsi"/>
                <w:b w:val="0"/>
                <w:szCs w:val="24"/>
              </w:rPr>
              <w:t>Centre lead Professor Mahendra Patel</w:t>
            </w:r>
            <w:r w:rsidR="00A65BD0">
              <w:rPr>
                <w:rFonts w:asciiTheme="minorHAnsi" w:hAnsiTheme="minorHAnsi"/>
                <w:b w:val="0"/>
                <w:szCs w:val="24"/>
              </w:rPr>
              <w:t xml:space="preserve">, to </w:t>
            </w:r>
            <w:r w:rsidR="00DE12DB">
              <w:rPr>
                <w:rFonts w:asciiTheme="minorHAnsi" w:hAnsiTheme="minorHAnsi"/>
                <w:b w:val="0"/>
                <w:szCs w:val="24"/>
              </w:rPr>
              <w:t>ensure</w:t>
            </w:r>
            <w:r w:rsidR="00A65BD0">
              <w:rPr>
                <w:rFonts w:asciiTheme="minorHAnsi" w:hAnsiTheme="minorHAnsi"/>
                <w:b w:val="0"/>
                <w:szCs w:val="24"/>
              </w:rPr>
              <w:t xml:space="preserve"> cultural diversity and sensitivity in pharmacist recruitment</w:t>
            </w:r>
            <w:r w:rsidR="00DE12DB">
              <w:rPr>
                <w:rFonts w:asciiTheme="minorHAnsi" w:hAnsiTheme="minorHAnsi"/>
                <w:b w:val="0"/>
                <w:szCs w:val="24"/>
              </w:rPr>
              <w:t>*</w:t>
            </w:r>
            <w:r w:rsidR="00A1501D">
              <w:rPr>
                <w:rFonts w:asciiTheme="minorHAnsi" w:hAnsiTheme="minorHAnsi"/>
                <w:b w:val="0"/>
                <w:szCs w:val="24"/>
              </w:rPr>
              <w:t xml:space="preserve">. </w:t>
            </w:r>
            <w:r w:rsidR="00025421">
              <w:rPr>
                <w:rFonts w:asciiTheme="minorHAnsi" w:hAnsiTheme="minorHAnsi"/>
                <w:b w:val="0"/>
                <w:szCs w:val="24"/>
              </w:rPr>
              <w:t xml:space="preserve"> </w:t>
            </w: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DD21ED" w:rsidRDefault="00E0356E">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00E0356E" w:rsidRPr="00323521"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30EE3579" w14:textId="4D5EA3E4" w:rsidR="00036825" w:rsidRDefault="001139EE" w:rsidP="00DD4BC9">
            <w:pPr>
              <w:spacing w:after="120"/>
              <w:jc w:val="both"/>
              <w:rPr>
                <w:rFonts w:asciiTheme="minorHAnsi" w:hAnsiTheme="minorHAnsi"/>
                <w:bCs w:val="0"/>
                <w:szCs w:val="24"/>
              </w:rPr>
            </w:pPr>
            <w:r w:rsidRPr="00A50F42">
              <w:rPr>
                <w:rFonts w:asciiTheme="minorHAnsi" w:hAnsiTheme="minorHAnsi"/>
                <w:b w:val="0"/>
                <w:szCs w:val="24"/>
              </w:rPr>
              <w:t xml:space="preserve">The UK is on target to meet its hepatitis C virus </w:t>
            </w:r>
            <w:r w:rsidR="00036825">
              <w:rPr>
                <w:rFonts w:asciiTheme="minorHAnsi" w:hAnsiTheme="minorHAnsi"/>
                <w:b w:val="0"/>
                <w:szCs w:val="24"/>
              </w:rPr>
              <w:t xml:space="preserve">(HCV) </w:t>
            </w:r>
            <w:r w:rsidRPr="00A50F42">
              <w:rPr>
                <w:rFonts w:asciiTheme="minorHAnsi" w:hAnsiTheme="minorHAnsi"/>
                <w:b w:val="0"/>
                <w:szCs w:val="24"/>
              </w:rPr>
              <w:t xml:space="preserve">elimination target by 2025. Sustained elimination will require </w:t>
            </w:r>
            <w:r w:rsidR="001950FD">
              <w:rPr>
                <w:rFonts w:asciiTheme="minorHAnsi" w:hAnsiTheme="minorHAnsi"/>
                <w:b w:val="0"/>
                <w:szCs w:val="24"/>
              </w:rPr>
              <w:t xml:space="preserve">a </w:t>
            </w:r>
            <w:r w:rsidRPr="00A50F42">
              <w:rPr>
                <w:rFonts w:asciiTheme="minorHAnsi" w:hAnsiTheme="minorHAnsi"/>
                <w:b w:val="0"/>
                <w:szCs w:val="24"/>
              </w:rPr>
              <w:t xml:space="preserve">concerted effort to provide ongoing testing </w:t>
            </w:r>
            <w:r w:rsidR="00A50F42">
              <w:rPr>
                <w:rFonts w:asciiTheme="minorHAnsi" w:hAnsiTheme="minorHAnsi"/>
                <w:b w:val="0"/>
                <w:szCs w:val="24"/>
              </w:rPr>
              <w:t xml:space="preserve">and treatment, including engagement with those most at risk. </w:t>
            </w:r>
            <w:r w:rsidR="00365E68">
              <w:rPr>
                <w:rFonts w:asciiTheme="minorHAnsi" w:hAnsiTheme="minorHAnsi"/>
                <w:b w:val="0"/>
                <w:szCs w:val="24"/>
              </w:rPr>
              <w:t>Community pharmacy teams have a potential role to play</w:t>
            </w:r>
            <w:r w:rsidR="00C900F3">
              <w:rPr>
                <w:rFonts w:asciiTheme="minorHAnsi" w:hAnsiTheme="minorHAnsi"/>
                <w:b w:val="0"/>
                <w:szCs w:val="24"/>
              </w:rPr>
              <w:t xml:space="preserve"> as they already provide needle and syringe provision and supervised consumption of opioid substitution therapy</w:t>
            </w:r>
            <w:r w:rsidR="001950FD">
              <w:rPr>
                <w:rFonts w:asciiTheme="minorHAnsi" w:hAnsiTheme="minorHAnsi"/>
                <w:b w:val="0"/>
                <w:szCs w:val="24"/>
              </w:rPr>
              <w:t xml:space="preserve"> to high risk groups</w:t>
            </w:r>
            <w:r w:rsidR="00C900F3">
              <w:rPr>
                <w:rFonts w:asciiTheme="minorHAnsi" w:hAnsiTheme="minorHAnsi"/>
                <w:b w:val="0"/>
                <w:szCs w:val="24"/>
              </w:rPr>
              <w:t xml:space="preserve">. </w:t>
            </w:r>
            <w:r w:rsidR="00832845">
              <w:rPr>
                <w:rFonts w:asciiTheme="minorHAnsi" w:hAnsiTheme="minorHAnsi"/>
                <w:b w:val="0"/>
                <w:szCs w:val="24"/>
              </w:rPr>
              <w:t xml:space="preserve">NHSE </w:t>
            </w:r>
            <w:r w:rsidR="003A7026">
              <w:rPr>
                <w:rFonts w:asciiTheme="minorHAnsi" w:hAnsiTheme="minorHAnsi"/>
                <w:b w:val="0"/>
                <w:szCs w:val="24"/>
              </w:rPr>
              <w:t>commissioned a</w:t>
            </w:r>
            <w:r w:rsidR="00FD02B0">
              <w:rPr>
                <w:rFonts w:asciiTheme="minorHAnsi" w:hAnsiTheme="minorHAnsi"/>
                <w:b w:val="0"/>
                <w:szCs w:val="24"/>
              </w:rPr>
              <w:t xml:space="preserve"> national</w:t>
            </w:r>
            <w:r w:rsidR="003A7026">
              <w:rPr>
                <w:rFonts w:asciiTheme="minorHAnsi" w:hAnsiTheme="minorHAnsi"/>
                <w:b w:val="0"/>
                <w:szCs w:val="24"/>
              </w:rPr>
              <w:t xml:space="preserve"> community pharmacy HCV pilot scheme from September 2020 to March 2023. During this time, </w:t>
            </w:r>
            <w:r w:rsidR="005C5CE4">
              <w:rPr>
                <w:rFonts w:asciiTheme="minorHAnsi" w:hAnsiTheme="minorHAnsi"/>
                <w:b w:val="0"/>
                <w:szCs w:val="24"/>
              </w:rPr>
              <w:t>1058 tests were performed, across 17 ICBs.</w:t>
            </w:r>
            <w:r w:rsidR="006A604A">
              <w:rPr>
                <w:rFonts w:asciiTheme="minorHAnsi" w:hAnsiTheme="minorHAnsi"/>
                <w:b w:val="0"/>
                <w:szCs w:val="24"/>
              </w:rPr>
              <w:t xml:space="preserve"> </w:t>
            </w:r>
            <w:r w:rsidR="00036825">
              <w:rPr>
                <w:rFonts w:asciiTheme="minorHAnsi" w:hAnsiTheme="minorHAnsi"/>
                <w:b w:val="0"/>
                <w:szCs w:val="24"/>
              </w:rPr>
              <w:t xml:space="preserve">Some were supported via their Operational Development Networks (ODN) by the Hepatitis C Trust peer-led testing model. </w:t>
            </w:r>
          </w:p>
          <w:p w14:paraId="477AAD0C" w14:textId="77777777" w:rsidR="00036825" w:rsidRPr="00191272" w:rsidRDefault="00036825" w:rsidP="00DD4BC9">
            <w:pPr>
              <w:spacing w:after="120"/>
              <w:jc w:val="both"/>
              <w:rPr>
                <w:rFonts w:asciiTheme="minorHAnsi" w:hAnsiTheme="minorHAnsi"/>
                <w:bCs w:val="0"/>
                <w:szCs w:val="24"/>
              </w:rPr>
            </w:pPr>
            <w:r w:rsidRPr="00191272">
              <w:rPr>
                <w:rFonts w:asciiTheme="minorHAnsi" w:hAnsiTheme="minorHAnsi"/>
                <w:bCs w:val="0"/>
                <w:szCs w:val="24"/>
              </w:rPr>
              <w:t>A</w:t>
            </w:r>
            <w:r w:rsidR="00FE4C39" w:rsidRPr="00191272">
              <w:rPr>
                <w:rFonts w:asciiTheme="minorHAnsi" w:hAnsiTheme="minorHAnsi"/>
                <w:bCs w:val="0"/>
                <w:szCs w:val="24"/>
              </w:rPr>
              <w:t>ims</w:t>
            </w:r>
            <w:r w:rsidRPr="00191272">
              <w:rPr>
                <w:rFonts w:asciiTheme="minorHAnsi" w:hAnsiTheme="minorHAnsi"/>
                <w:bCs w:val="0"/>
                <w:szCs w:val="24"/>
              </w:rPr>
              <w:t>:</w:t>
            </w:r>
          </w:p>
          <w:p w14:paraId="72BBDD68" w14:textId="10B47762" w:rsidR="009F558B" w:rsidRPr="00A71EE5" w:rsidRDefault="006A6B50" w:rsidP="00036825">
            <w:pPr>
              <w:pStyle w:val="ListParagraph"/>
              <w:numPr>
                <w:ilvl w:val="0"/>
                <w:numId w:val="6"/>
              </w:numPr>
              <w:spacing w:after="120"/>
              <w:jc w:val="both"/>
              <w:rPr>
                <w:rFonts w:asciiTheme="minorHAnsi" w:hAnsiTheme="minorHAnsi"/>
                <w:b w:val="0"/>
                <w:bCs w:val="0"/>
                <w:szCs w:val="24"/>
              </w:rPr>
            </w:pPr>
            <w:r w:rsidRPr="00A71EE5">
              <w:rPr>
                <w:rFonts w:asciiTheme="minorHAnsi" w:hAnsiTheme="minorHAnsi"/>
                <w:b w:val="0"/>
                <w:bCs w:val="0"/>
                <w:szCs w:val="24"/>
              </w:rPr>
              <w:t xml:space="preserve">Conduct a </w:t>
            </w:r>
            <w:r w:rsidR="008C22D1">
              <w:rPr>
                <w:rFonts w:asciiTheme="minorHAnsi" w:hAnsiTheme="minorHAnsi"/>
                <w:b w:val="0"/>
                <w:bCs w:val="0"/>
                <w:szCs w:val="24"/>
              </w:rPr>
              <w:t>realist</w:t>
            </w:r>
            <w:r w:rsidR="008C22D1" w:rsidRPr="00A71EE5">
              <w:rPr>
                <w:rFonts w:asciiTheme="minorHAnsi" w:hAnsiTheme="minorHAnsi"/>
                <w:b w:val="0"/>
                <w:bCs w:val="0"/>
                <w:szCs w:val="24"/>
              </w:rPr>
              <w:t xml:space="preserve"> </w:t>
            </w:r>
            <w:r w:rsidRPr="00A71EE5">
              <w:rPr>
                <w:rFonts w:asciiTheme="minorHAnsi" w:hAnsiTheme="minorHAnsi"/>
                <w:b w:val="0"/>
                <w:bCs w:val="0"/>
                <w:szCs w:val="24"/>
              </w:rPr>
              <w:t>review to i</w:t>
            </w:r>
            <w:r w:rsidR="009F558B" w:rsidRPr="00A71EE5">
              <w:rPr>
                <w:rFonts w:asciiTheme="minorHAnsi" w:hAnsiTheme="minorHAnsi"/>
                <w:b w:val="0"/>
                <w:bCs w:val="0"/>
                <w:szCs w:val="24"/>
              </w:rPr>
              <w:t xml:space="preserve">dentify factors that enable or inhibit the provision of </w:t>
            </w:r>
            <w:r w:rsidR="00543829" w:rsidRPr="00A71EE5">
              <w:rPr>
                <w:rFonts w:asciiTheme="minorHAnsi" w:hAnsiTheme="minorHAnsi"/>
                <w:b w:val="0"/>
                <w:bCs w:val="0"/>
                <w:szCs w:val="24"/>
              </w:rPr>
              <w:t xml:space="preserve">community pharmacy based </w:t>
            </w:r>
            <w:r w:rsidR="009F558B" w:rsidRPr="00A71EE5">
              <w:rPr>
                <w:rFonts w:asciiTheme="minorHAnsi" w:hAnsiTheme="minorHAnsi"/>
                <w:b w:val="0"/>
                <w:bCs w:val="0"/>
                <w:szCs w:val="24"/>
              </w:rPr>
              <w:t xml:space="preserve">public health </w:t>
            </w:r>
            <w:r w:rsidR="00543829" w:rsidRPr="00A71EE5">
              <w:rPr>
                <w:rFonts w:asciiTheme="minorHAnsi" w:hAnsiTheme="minorHAnsi"/>
                <w:b w:val="0"/>
                <w:bCs w:val="0"/>
                <w:szCs w:val="24"/>
              </w:rPr>
              <w:t>services, from the perspective of pharmacists or other pharmacy team members.</w:t>
            </w:r>
          </w:p>
          <w:p w14:paraId="35D220A4" w14:textId="3C46E88F" w:rsidR="00036825" w:rsidRPr="00A71EE5" w:rsidRDefault="0005349C" w:rsidP="00036825">
            <w:pPr>
              <w:pStyle w:val="ListParagraph"/>
              <w:numPr>
                <w:ilvl w:val="0"/>
                <w:numId w:val="6"/>
              </w:numPr>
              <w:spacing w:after="120"/>
              <w:jc w:val="both"/>
              <w:rPr>
                <w:rFonts w:asciiTheme="minorHAnsi" w:hAnsiTheme="minorHAnsi"/>
                <w:b w:val="0"/>
                <w:bCs w:val="0"/>
                <w:szCs w:val="24"/>
              </w:rPr>
            </w:pPr>
            <w:r w:rsidRPr="00A71EE5">
              <w:rPr>
                <w:rFonts w:asciiTheme="minorHAnsi" w:hAnsiTheme="minorHAnsi"/>
                <w:b w:val="0"/>
                <w:bCs w:val="0"/>
                <w:szCs w:val="24"/>
              </w:rPr>
              <w:t>U</w:t>
            </w:r>
            <w:r w:rsidR="00FE4C39" w:rsidRPr="00A71EE5">
              <w:rPr>
                <w:rFonts w:asciiTheme="minorHAnsi" w:hAnsiTheme="minorHAnsi"/>
                <w:b w:val="0"/>
                <w:bCs w:val="0"/>
                <w:szCs w:val="24"/>
              </w:rPr>
              <w:t xml:space="preserve">nderstand </w:t>
            </w:r>
            <w:r w:rsidR="00FD02B0" w:rsidRPr="00A71EE5">
              <w:rPr>
                <w:rFonts w:asciiTheme="minorHAnsi" w:hAnsiTheme="minorHAnsi"/>
                <w:b w:val="0"/>
                <w:bCs w:val="0"/>
                <w:szCs w:val="24"/>
              </w:rPr>
              <w:t xml:space="preserve">why some pharmacies </w:t>
            </w:r>
            <w:r w:rsidR="006A6B50" w:rsidRPr="00A71EE5">
              <w:rPr>
                <w:rFonts w:asciiTheme="minorHAnsi" w:hAnsiTheme="minorHAnsi"/>
                <w:b w:val="0"/>
                <w:bCs w:val="0"/>
                <w:szCs w:val="24"/>
              </w:rPr>
              <w:t>were</w:t>
            </w:r>
            <w:r w:rsidR="00FD02B0" w:rsidRPr="00A71EE5">
              <w:rPr>
                <w:rFonts w:asciiTheme="minorHAnsi" w:hAnsiTheme="minorHAnsi"/>
                <w:b w:val="0"/>
                <w:bCs w:val="0"/>
                <w:szCs w:val="24"/>
              </w:rPr>
              <w:t xml:space="preserve"> successful in conducting HCV testing and others, despite signing up to provide the</w:t>
            </w:r>
            <w:r w:rsidR="00F71E4F">
              <w:rPr>
                <w:rFonts w:asciiTheme="minorHAnsi" w:hAnsiTheme="minorHAnsi"/>
                <w:b w:val="0"/>
                <w:bCs w:val="0"/>
                <w:szCs w:val="24"/>
              </w:rPr>
              <w:t xml:space="preserve"> NHSE pilot</w:t>
            </w:r>
            <w:r w:rsidR="00FD02B0" w:rsidRPr="00A71EE5">
              <w:rPr>
                <w:rFonts w:asciiTheme="minorHAnsi" w:hAnsiTheme="minorHAnsi"/>
                <w:b w:val="0"/>
                <w:bCs w:val="0"/>
                <w:szCs w:val="24"/>
              </w:rPr>
              <w:t xml:space="preserve"> service, were not. </w:t>
            </w:r>
          </w:p>
          <w:p w14:paraId="4A9846DE" w14:textId="4F04FAAA" w:rsidR="00036825" w:rsidRPr="00030B8F" w:rsidRDefault="006E4AA6" w:rsidP="00036825">
            <w:pPr>
              <w:pStyle w:val="ListParagraph"/>
              <w:numPr>
                <w:ilvl w:val="0"/>
                <w:numId w:val="6"/>
              </w:numPr>
              <w:spacing w:after="120"/>
              <w:jc w:val="both"/>
              <w:rPr>
                <w:rFonts w:asciiTheme="minorHAnsi" w:hAnsiTheme="minorHAnsi"/>
                <w:b w:val="0"/>
                <w:bCs w:val="0"/>
                <w:szCs w:val="24"/>
              </w:rPr>
            </w:pPr>
            <w:r w:rsidRPr="00A71EE5">
              <w:rPr>
                <w:rFonts w:asciiTheme="minorHAnsi" w:hAnsiTheme="minorHAnsi"/>
                <w:b w:val="0"/>
                <w:bCs w:val="0"/>
                <w:szCs w:val="24"/>
              </w:rPr>
              <w:t xml:space="preserve">Identify </w:t>
            </w:r>
            <w:r w:rsidR="00017661" w:rsidRPr="00A71EE5">
              <w:rPr>
                <w:rFonts w:asciiTheme="minorHAnsi" w:hAnsiTheme="minorHAnsi"/>
                <w:b w:val="0"/>
                <w:bCs w:val="0"/>
                <w:szCs w:val="24"/>
              </w:rPr>
              <w:t xml:space="preserve">barriers and enablers to implementation of the HCT peer-led testing model in </w:t>
            </w:r>
            <w:r w:rsidR="00181023" w:rsidRPr="00A71EE5">
              <w:rPr>
                <w:rFonts w:asciiTheme="minorHAnsi" w:hAnsiTheme="minorHAnsi"/>
                <w:b w:val="0"/>
                <w:bCs w:val="0"/>
                <w:szCs w:val="24"/>
              </w:rPr>
              <w:t>community pharmacy.</w:t>
            </w:r>
          </w:p>
          <w:p w14:paraId="25510A65" w14:textId="583F67D7" w:rsidR="00030B8F" w:rsidRPr="00A71EE5" w:rsidRDefault="00F71E4F" w:rsidP="00036825">
            <w:pPr>
              <w:pStyle w:val="ListParagraph"/>
              <w:numPr>
                <w:ilvl w:val="0"/>
                <w:numId w:val="6"/>
              </w:numPr>
              <w:spacing w:after="120"/>
              <w:jc w:val="both"/>
              <w:rPr>
                <w:rFonts w:asciiTheme="minorHAnsi" w:hAnsiTheme="minorHAnsi"/>
                <w:b w:val="0"/>
                <w:bCs w:val="0"/>
                <w:szCs w:val="24"/>
              </w:rPr>
            </w:pPr>
            <w:r>
              <w:rPr>
                <w:rFonts w:asciiTheme="minorHAnsi" w:hAnsiTheme="minorHAnsi"/>
                <w:b w:val="0"/>
                <w:bCs w:val="0"/>
                <w:szCs w:val="24"/>
              </w:rPr>
              <w:t>Develo</w:t>
            </w:r>
            <w:r w:rsidRPr="00191272">
              <w:rPr>
                <w:rFonts w:asciiTheme="minorHAnsi" w:hAnsiTheme="minorHAnsi"/>
                <w:b w:val="0"/>
                <w:bCs w:val="0"/>
                <w:szCs w:val="24"/>
              </w:rPr>
              <w:t>p</w:t>
            </w:r>
            <w:r w:rsidR="00030B8F">
              <w:rPr>
                <w:rFonts w:asciiTheme="minorHAnsi" w:hAnsiTheme="minorHAnsi"/>
                <w:b w:val="0"/>
                <w:bCs w:val="0"/>
                <w:szCs w:val="24"/>
              </w:rPr>
              <w:t xml:space="preserve"> a logic model describing theory underlying barriers and facilitators to HCV testing in community </w:t>
            </w:r>
            <w:r w:rsidR="00191272">
              <w:rPr>
                <w:rFonts w:asciiTheme="minorHAnsi" w:hAnsiTheme="minorHAnsi"/>
                <w:b w:val="0"/>
                <w:bCs w:val="0"/>
                <w:szCs w:val="24"/>
              </w:rPr>
              <w:t>pharmacy</w:t>
            </w:r>
            <w:r w:rsidR="00817CB8">
              <w:rPr>
                <w:rFonts w:asciiTheme="minorHAnsi" w:hAnsiTheme="minorHAnsi"/>
                <w:b w:val="0"/>
                <w:bCs w:val="0"/>
                <w:szCs w:val="24"/>
              </w:rPr>
              <w:t>.</w:t>
            </w:r>
          </w:p>
          <w:p w14:paraId="0D37CA91" w14:textId="137F9440" w:rsidR="00036825" w:rsidRPr="00A71EE5" w:rsidRDefault="00965930" w:rsidP="00036825">
            <w:pPr>
              <w:pStyle w:val="ListParagraph"/>
              <w:numPr>
                <w:ilvl w:val="0"/>
                <w:numId w:val="6"/>
              </w:numPr>
              <w:spacing w:after="120"/>
              <w:jc w:val="both"/>
              <w:rPr>
                <w:rFonts w:asciiTheme="minorHAnsi" w:hAnsiTheme="minorHAnsi"/>
                <w:b w:val="0"/>
                <w:bCs w:val="0"/>
                <w:szCs w:val="24"/>
              </w:rPr>
            </w:pPr>
            <w:r w:rsidRPr="00A71EE5">
              <w:rPr>
                <w:rFonts w:asciiTheme="minorHAnsi" w:hAnsiTheme="minorHAnsi"/>
                <w:b w:val="0"/>
                <w:bCs w:val="0"/>
                <w:szCs w:val="24"/>
              </w:rPr>
              <w:t>Develop a</w:t>
            </w:r>
            <w:r w:rsidR="00181023" w:rsidRPr="00A71EE5">
              <w:rPr>
                <w:rFonts w:asciiTheme="minorHAnsi" w:hAnsiTheme="minorHAnsi"/>
                <w:b w:val="0"/>
                <w:bCs w:val="0"/>
                <w:szCs w:val="24"/>
              </w:rPr>
              <w:t xml:space="preserve"> </w:t>
            </w:r>
            <w:r w:rsidRPr="00A71EE5">
              <w:rPr>
                <w:rFonts w:asciiTheme="minorHAnsi" w:hAnsiTheme="minorHAnsi"/>
                <w:b w:val="0"/>
                <w:bCs w:val="0"/>
                <w:szCs w:val="24"/>
              </w:rPr>
              <w:t>model</w:t>
            </w:r>
            <w:r w:rsidR="00030B8F">
              <w:rPr>
                <w:rFonts w:asciiTheme="minorHAnsi" w:hAnsiTheme="minorHAnsi"/>
                <w:b w:val="0"/>
                <w:bCs w:val="0"/>
                <w:szCs w:val="24"/>
              </w:rPr>
              <w:t xml:space="preserve"> service specification</w:t>
            </w:r>
            <w:r w:rsidRPr="00A71EE5">
              <w:rPr>
                <w:rFonts w:asciiTheme="minorHAnsi" w:hAnsiTheme="minorHAnsi"/>
                <w:b w:val="0"/>
                <w:bCs w:val="0"/>
                <w:szCs w:val="24"/>
              </w:rPr>
              <w:t xml:space="preserve"> for</w:t>
            </w:r>
            <w:r w:rsidR="00030B8F" w:rsidRPr="00A71EE5">
              <w:rPr>
                <w:rFonts w:asciiTheme="minorHAnsi" w:hAnsiTheme="minorHAnsi"/>
                <w:b w:val="0"/>
                <w:bCs w:val="0"/>
                <w:szCs w:val="24"/>
              </w:rPr>
              <w:t xml:space="preserve"> </w:t>
            </w:r>
            <w:r w:rsidR="00030B8F">
              <w:rPr>
                <w:rFonts w:asciiTheme="minorHAnsi" w:hAnsiTheme="minorHAnsi"/>
                <w:b w:val="0"/>
                <w:bCs w:val="0"/>
                <w:szCs w:val="24"/>
              </w:rPr>
              <w:t xml:space="preserve">sustainable community pharmacy based </w:t>
            </w:r>
            <w:r w:rsidRPr="00A71EE5">
              <w:rPr>
                <w:rFonts w:asciiTheme="minorHAnsi" w:hAnsiTheme="minorHAnsi"/>
                <w:b w:val="0"/>
                <w:bCs w:val="0"/>
                <w:szCs w:val="24"/>
              </w:rPr>
              <w:t>HCV testing</w:t>
            </w:r>
            <w:r w:rsidR="00364CB0" w:rsidRPr="00A71EE5">
              <w:rPr>
                <w:rFonts w:asciiTheme="minorHAnsi" w:hAnsiTheme="minorHAnsi"/>
                <w:b w:val="0"/>
                <w:bCs w:val="0"/>
                <w:szCs w:val="24"/>
              </w:rPr>
              <w:t>.</w:t>
            </w:r>
          </w:p>
          <w:p w14:paraId="1E15501F" w14:textId="566DA26C" w:rsidR="0005349C" w:rsidRPr="00191272" w:rsidRDefault="00036825" w:rsidP="00036825">
            <w:pPr>
              <w:spacing w:after="120"/>
              <w:jc w:val="both"/>
              <w:rPr>
                <w:rFonts w:asciiTheme="minorHAnsi" w:hAnsiTheme="minorHAnsi"/>
                <w:szCs w:val="24"/>
              </w:rPr>
            </w:pPr>
            <w:r w:rsidRPr="00191272">
              <w:rPr>
                <w:rFonts w:asciiTheme="minorHAnsi" w:hAnsiTheme="minorHAnsi"/>
                <w:szCs w:val="24"/>
              </w:rPr>
              <w:t xml:space="preserve">Methods: </w:t>
            </w:r>
          </w:p>
          <w:p w14:paraId="5DA5CAA3" w14:textId="114FD2CE" w:rsidR="00A71EE5" w:rsidRPr="00A71EE5" w:rsidRDefault="00A71EE5" w:rsidP="00A71EE5">
            <w:pPr>
              <w:spacing w:after="120"/>
              <w:jc w:val="both"/>
              <w:rPr>
                <w:rFonts w:asciiTheme="minorHAnsi" w:hAnsiTheme="minorHAnsi"/>
                <w:b w:val="0"/>
                <w:szCs w:val="24"/>
              </w:rPr>
            </w:pPr>
            <w:r w:rsidRPr="00A71EE5">
              <w:rPr>
                <w:rFonts w:asciiTheme="minorHAnsi" w:hAnsiTheme="minorHAnsi"/>
                <w:b w:val="0"/>
                <w:szCs w:val="24"/>
              </w:rPr>
              <w:t>Conduct a</w:t>
            </w:r>
            <w:r w:rsidR="009F558B" w:rsidRPr="00A71EE5">
              <w:rPr>
                <w:rFonts w:asciiTheme="minorHAnsi" w:hAnsiTheme="minorHAnsi"/>
                <w:b w:val="0"/>
                <w:szCs w:val="24"/>
              </w:rPr>
              <w:t xml:space="preserve"> </w:t>
            </w:r>
            <w:r w:rsidR="002C5F13">
              <w:rPr>
                <w:rFonts w:asciiTheme="minorHAnsi" w:hAnsiTheme="minorHAnsi"/>
                <w:b w:val="0"/>
                <w:szCs w:val="24"/>
              </w:rPr>
              <w:t>realist</w:t>
            </w:r>
            <w:r w:rsidR="002C5F13" w:rsidRPr="00A71EE5">
              <w:rPr>
                <w:rFonts w:asciiTheme="minorHAnsi" w:hAnsiTheme="minorHAnsi"/>
                <w:b w:val="0"/>
                <w:szCs w:val="24"/>
              </w:rPr>
              <w:t xml:space="preserve"> </w:t>
            </w:r>
            <w:r w:rsidR="009F558B" w:rsidRPr="00A71EE5">
              <w:rPr>
                <w:rFonts w:asciiTheme="minorHAnsi" w:hAnsiTheme="minorHAnsi"/>
                <w:b w:val="0"/>
                <w:szCs w:val="24"/>
              </w:rPr>
              <w:t xml:space="preserve">review to determine the factors </w:t>
            </w:r>
            <w:r w:rsidRPr="00A71EE5">
              <w:rPr>
                <w:rFonts w:asciiTheme="minorHAnsi" w:hAnsiTheme="minorHAnsi"/>
                <w:b w:val="0"/>
                <w:szCs w:val="24"/>
              </w:rPr>
              <w:t xml:space="preserve">that enable or inhibit the provision of </w:t>
            </w:r>
            <w:r w:rsidR="004C3A6D">
              <w:rPr>
                <w:rFonts w:asciiTheme="minorHAnsi" w:hAnsiTheme="minorHAnsi"/>
                <w:b w:val="0"/>
                <w:szCs w:val="24"/>
              </w:rPr>
              <w:t xml:space="preserve">commissioned </w:t>
            </w:r>
            <w:r w:rsidRPr="00A71EE5">
              <w:rPr>
                <w:rFonts w:asciiTheme="minorHAnsi" w:hAnsiTheme="minorHAnsi"/>
                <w:b w:val="0"/>
                <w:szCs w:val="24"/>
              </w:rPr>
              <w:t>community pharmacy public health services</w:t>
            </w:r>
            <w:r w:rsidR="003B0A3C">
              <w:rPr>
                <w:rFonts w:asciiTheme="minorHAnsi" w:hAnsiTheme="minorHAnsi"/>
                <w:b w:val="0"/>
                <w:szCs w:val="24"/>
              </w:rPr>
              <w:t xml:space="preserve">. </w:t>
            </w:r>
          </w:p>
          <w:p w14:paraId="41480AE3" w14:textId="18E51BCC" w:rsidR="009F558B" w:rsidRPr="00A71EE5" w:rsidRDefault="003B0A3C" w:rsidP="00036825">
            <w:pPr>
              <w:spacing w:after="120"/>
              <w:jc w:val="both"/>
              <w:rPr>
                <w:rFonts w:asciiTheme="minorHAnsi" w:hAnsiTheme="minorHAnsi"/>
                <w:b w:val="0"/>
                <w:szCs w:val="24"/>
              </w:rPr>
            </w:pPr>
            <w:r>
              <w:rPr>
                <w:rFonts w:asciiTheme="minorHAnsi" w:hAnsiTheme="minorHAnsi"/>
                <w:b w:val="0"/>
                <w:szCs w:val="24"/>
              </w:rPr>
              <w:lastRenderedPageBreak/>
              <w:t xml:space="preserve">Undertake two qualitative studies to meet aim (2) and (3) and </w:t>
            </w:r>
            <w:r w:rsidR="006F6709">
              <w:rPr>
                <w:rFonts w:asciiTheme="minorHAnsi" w:hAnsiTheme="minorHAnsi"/>
                <w:b w:val="0"/>
                <w:szCs w:val="24"/>
              </w:rPr>
              <w:t>inform</w:t>
            </w:r>
            <w:r>
              <w:rPr>
                <w:rFonts w:asciiTheme="minorHAnsi" w:hAnsiTheme="minorHAnsi"/>
                <w:b w:val="0"/>
                <w:szCs w:val="24"/>
              </w:rPr>
              <w:t xml:space="preserve"> aim</w:t>
            </w:r>
            <w:r w:rsidR="00862ED0">
              <w:rPr>
                <w:rFonts w:asciiTheme="minorHAnsi" w:hAnsiTheme="minorHAnsi"/>
                <w:b w:val="0"/>
                <w:szCs w:val="24"/>
              </w:rPr>
              <w:t>s</w:t>
            </w:r>
            <w:r>
              <w:rPr>
                <w:rFonts w:asciiTheme="minorHAnsi" w:hAnsiTheme="minorHAnsi"/>
                <w:b w:val="0"/>
                <w:szCs w:val="24"/>
              </w:rPr>
              <w:t xml:space="preserve"> (4)</w:t>
            </w:r>
            <w:r w:rsidR="00862ED0">
              <w:rPr>
                <w:rFonts w:asciiTheme="minorHAnsi" w:hAnsiTheme="minorHAnsi"/>
                <w:b w:val="0"/>
                <w:szCs w:val="24"/>
              </w:rPr>
              <w:t xml:space="preserve"> and (5)</w:t>
            </w:r>
            <w:r>
              <w:rPr>
                <w:rFonts w:asciiTheme="minorHAnsi" w:hAnsiTheme="minorHAnsi"/>
                <w:b w:val="0"/>
                <w:szCs w:val="24"/>
              </w:rPr>
              <w:t>.</w:t>
            </w:r>
          </w:p>
          <w:p w14:paraId="37F8B4C3" w14:textId="4BEA62D5" w:rsidR="00220D1C" w:rsidRDefault="002C7F5D" w:rsidP="00CE7199">
            <w:pPr>
              <w:spacing w:after="120"/>
              <w:jc w:val="both"/>
              <w:rPr>
                <w:rFonts w:asciiTheme="minorHAnsi" w:hAnsiTheme="minorHAnsi"/>
                <w:bCs w:val="0"/>
                <w:szCs w:val="24"/>
              </w:rPr>
            </w:pPr>
            <w:r>
              <w:rPr>
                <w:rFonts w:asciiTheme="minorHAnsi" w:hAnsiTheme="minorHAnsi"/>
                <w:b w:val="0"/>
                <w:szCs w:val="24"/>
              </w:rPr>
              <w:t>Empirical s</w:t>
            </w:r>
            <w:r w:rsidR="00784CB5">
              <w:rPr>
                <w:rFonts w:asciiTheme="minorHAnsi" w:hAnsiTheme="minorHAnsi"/>
                <w:b w:val="0"/>
                <w:szCs w:val="24"/>
              </w:rPr>
              <w:t xml:space="preserve">tudy 1: </w:t>
            </w:r>
            <w:r w:rsidR="00364CB0" w:rsidRPr="00D93505">
              <w:rPr>
                <w:rFonts w:asciiTheme="minorHAnsi" w:hAnsiTheme="minorHAnsi"/>
                <w:b w:val="0"/>
                <w:szCs w:val="24"/>
              </w:rPr>
              <w:t xml:space="preserve">This work will </w:t>
            </w:r>
            <w:r w:rsidR="006F6709">
              <w:rPr>
                <w:rFonts w:asciiTheme="minorHAnsi" w:hAnsiTheme="minorHAnsi"/>
                <w:b w:val="0"/>
                <w:szCs w:val="24"/>
              </w:rPr>
              <w:t>draw on</w:t>
            </w:r>
            <w:r w:rsidR="009C6F9D" w:rsidRPr="00D93505">
              <w:rPr>
                <w:rFonts w:asciiTheme="minorHAnsi" w:hAnsiTheme="minorHAnsi"/>
                <w:b w:val="0"/>
                <w:szCs w:val="24"/>
              </w:rPr>
              <w:t xml:space="preserve"> the </w:t>
            </w:r>
            <w:proofErr w:type="spellStart"/>
            <w:r w:rsidR="009C6F9D" w:rsidRPr="00D93505">
              <w:rPr>
                <w:rFonts w:asciiTheme="minorHAnsi" w:hAnsiTheme="minorHAnsi"/>
                <w:b w:val="0"/>
                <w:szCs w:val="24"/>
              </w:rPr>
              <w:t>iCOPTIC</w:t>
            </w:r>
            <w:proofErr w:type="spellEnd"/>
            <w:r w:rsidR="009C6F9D" w:rsidRPr="00D93505">
              <w:rPr>
                <w:rFonts w:asciiTheme="minorHAnsi" w:hAnsiTheme="minorHAnsi"/>
                <w:b w:val="0"/>
                <w:szCs w:val="24"/>
              </w:rPr>
              <w:t xml:space="preserve"> </w:t>
            </w:r>
            <w:r w:rsidR="005805F5">
              <w:rPr>
                <w:rFonts w:asciiTheme="minorHAnsi" w:hAnsiTheme="minorHAnsi"/>
                <w:b w:val="0"/>
                <w:szCs w:val="24"/>
              </w:rPr>
              <w:t>consensus statement</w:t>
            </w:r>
            <w:r w:rsidR="00BF3642" w:rsidRPr="00D93505">
              <w:rPr>
                <w:rFonts w:asciiTheme="minorHAnsi" w:hAnsiTheme="minorHAnsi"/>
                <w:b w:val="0"/>
                <w:szCs w:val="24"/>
              </w:rPr>
              <w:t xml:space="preserve"> (</w:t>
            </w:r>
            <w:r w:rsidR="0070025B" w:rsidRPr="00D93505">
              <w:rPr>
                <w:rFonts w:asciiTheme="minorHAnsi" w:hAnsiTheme="minorHAnsi"/>
                <w:b w:val="0"/>
                <w:szCs w:val="24"/>
              </w:rPr>
              <w:t xml:space="preserve">2022, inc. Buchanan), </w:t>
            </w:r>
            <w:r w:rsidR="00364CB0" w:rsidRPr="00D93505">
              <w:rPr>
                <w:rFonts w:asciiTheme="minorHAnsi" w:hAnsiTheme="minorHAnsi"/>
                <w:b w:val="0"/>
                <w:szCs w:val="24"/>
              </w:rPr>
              <w:t>using</w:t>
            </w:r>
            <w:r w:rsidR="00210D11" w:rsidRPr="00D93505">
              <w:rPr>
                <w:rFonts w:asciiTheme="minorHAnsi" w:hAnsiTheme="minorHAnsi"/>
                <w:b w:val="0"/>
                <w:szCs w:val="24"/>
              </w:rPr>
              <w:t xml:space="preserve"> qualitative methodology and</w:t>
            </w:r>
            <w:r w:rsidR="005805F5">
              <w:rPr>
                <w:rFonts w:asciiTheme="minorHAnsi" w:hAnsiTheme="minorHAnsi"/>
                <w:b w:val="0"/>
                <w:szCs w:val="24"/>
              </w:rPr>
              <w:t xml:space="preserve"> be</w:t>
            </w:r>
            <w:r w:rsidR="00210D11" w:rsidRPr="00D93505">
              <w:rPr>
                <w:rFonts w:asciiTheme="minorHAnsi" w:hAnsiTheme="minorHAnsi"/>
                <w:b w:val="0"/>
                <w:szCs w:val="24"/>
              </w:rPr>
              <w:t xml:space="preserve"> underpinned by </w:t>
            </w:r>
            <w:r w:rsidR="00ED048A" w:rsidRPr="00D93505">
              <w:rPr>
                <w:rFonts w:asciiTheme="minorHAnsi" w:hAnsiTheme="minorHAnsi"/>
                <w:b w:val="0"/>
                <w:szCs w:val="24"/>
              </w:rPr>
              <w:t>one or more theoretical framework</w:t>
            </w:r>
            <w:r w:rsidR="0070025B" w:rsidRPr="00D93505">
              <w:rPr>
                <w:rFonts w:asciiTheme="minorHAnsi" w:hAnsiTheme="minorHAnsi"/>
                <w:b w:val="0"/>
                <w:szCs w:val="24"/>
              </w:rPr>
              <w:t>(</w:t>
            </w:r>
            <w:r w:rsidR="00ED048A" w:rsidRPr="00D93505">
              <w:rPr>
                <w:rFonts w:asciiTheme="minorHAnsi" w:hAnsiTheme="minorHAnsi"/>
                <w:b w:val="0"/>
                <w:szCs w:val="24"/>
              </w:rPr>
              <w:t>s</w:t>
            </w:r>
            <w:r w:rsidR="0070025B" w:rsidRPr="00D93505">
              <w:rPr>
                <w:rFonts w:asciiTheme="minorHAnsi" w:hAnsiTheme="minorHAnsi"/>
                <w:b w:val="0"/>
                <w:szCs w:val="24"/>
              </w:rPr>
              <w:t>)</w:t>
            </w:r>
            <w:r w:rsidR="00ED048A" w:rsidRPr="00D93505">
              <w:rPr>
                <w:rFonts w:asciiTheme="minorHAnsi" w:hAnsiTheme="minorHAnsi"/>
                <w:b w:val="0"/>
                <w:szCs w:val="24"/>
              </w:rPr>
              <w:t xml:space="preserve"> </w:t>
            </w:r>
            <w:r w:rsidR="00364CB0" w:rsidRPr="00D93505">
              <w:rPr>
                <w:rFonts w:asciiTheme="minorHAnsi" w:hAnsiTheme="minorHAnsi"/>
                <w:b w:val="0"/>
                <w:szCs w:val="24"/>
              </w:rPr>
              <w:t>(</w:t>
            </w:r>
            <w:r w:rsidR="00ED048A" w:rsidRPr="00D93505">
              <w:rPr>
                <w:rFonts w:asciiTheme="minorHAnsi" w:hAnsiTheme="minorHAnsi"/>
                <w:b w:val="0"/>
                <w:szCs w:val="24"/>
              </w:rPr>
              <w:t xml:space="preserve">to be determined after academic assessment </w:t>
            </w:r>
            <w:r w:rsidR="009C6F9D" w:rsidRPr="00D93505">
              <w:rPr>
                <w:rFonts w:asciiTheme="minorHAnsi" w:hAnsiTheme="minorHAnsi"/>
                <w:b w:val="0"/>
                <w:szCs w:val="24"/>
              </w:rPr>
              <w:t xml:space="preserve">by the candidate </w:t>
            </w:r>
            <w:r w:rsidR="00ED048A" w:rsidRPr="00D93505">
              <w:rPr>
                <w:rFonts w:asciiTheme="minorHAnsi" w:hAnsiTheme="minorHAnsi"/>
                <w:b w:val="0"/>
                <w:szCs w:val="24"/>
              </w:rPr>
              <w:t xml:space="preserve">e.g. </w:t>
            </w:r>
            <w:r w:rsidR="00FD02B0" w:rsidRPr="00D93505">
              <w:rPr>
                <w:rFonts w:asciiTheme="minorHAnsi" w:hAnsiTheme="minorHAnsi"/>
                <w:b w:val="0"/>
                <w:szCs w:val="24"/>
              </w:rPr>
              <w:t xml:space="preserve"> </w:t>
            </w:r>
            <w:r w:rsidR="00905403" w:rsidRPr="00D93505">
              <w:rPr>
                <w:rFonts w:asciiTheme="minorHAnsi" w:hAnsiTheme="minorHAnsi"/>
                <w:b w:val="0"/>
                <w:szCs w:val="24"/>
              </w:rPr>
              <w:t>‘</w:t>
            </w:r>
            <w:r w:rsidR="0070025B" w:rsidRPr="00D93505">
              <w:rPr>
                <w:rFonts w:asciiTheme="minorHAnsi" w:hAnsiTheme="minorHAnsi"/>
                <w:b w:val="0"/>
                <w:szCs w:val="24"/>
              </w:rPr>
              <w:t>Role Legitimacy, Role Adequacy and Role Support</w:t>
            </w:r>
            <w:r w:rsidR="00905403" w:rsidRPr="00D93505">
              <w:rPr>
                <w:rFonts w:asciiTheme="minorHAnsi" w:hAnsiTheme="minorHAnsi"/>
                <w:b w:val="0"/>
                <w:szCs w:val="24"/>
              </w:rPr>
              <w:t xml:space="preserve">’, Socio-ecological </w:t>
            </w:r>
            <w:r w:rsidR="00707782" w:rsidRPr="00D93505">
              <w:rPr>
                <w:rFonts w:asciiTheme="minorHAnsi" w:hAnsiTheme="minorHAnsi"/>
                <w:b w:val="0"/>
                <w:szCs w:val="24"/>
              </w:rPr>
              <w:t>model</w:t>
            </w:r>
            <w:r w:rsidR="00364CB0" w:rsidRPr="00D93505">
              <w:rPr>
                <w:rFonts w:asciiTheme="minorHAnsi" w:hAnsiTheme="minorHAnsi"/>
                <w:b w:val="0"/>
                <w:szCs w:val="24"/>
              </w:rPr>
              <w:t>)</w:t>
            </w:r>
            <w:r w:rsidR="00707782" w:rsidRPr="00D93505">
              <w:rPr>
                <w:rFonts w:asciiTheme="minorHAnsi" w:hAnsiTheme="minorHAnsi"/>
                <w:b w:val="0"/>
                <w:szCs w:val="24"/>
              </w:rPr>
              <w:t xml:space="preserve">. </w:t>
            </w:r>
            <w:r w:rsidR="00410F05" w:rsidRPr="00D93505">
              <w:rPr>
                <w:rFonts w:asciiTheme="minorHAnsi" w:hAnsiTheme="minorHAnsi"/>
                <w:b w:val="0"/>
                <w:szCs w:val="24"/>
              </w:rPr>
              <w:t>Using data from the NHSBSA on community pharmacy payment claims</w:t>
            </w:r>
            <w:r w:rsidR="00D77958" w:rsidRPr="00D93505">
              <w:rPr>
                <w:rFonts w:asciiTheme="minorHAnsi" w:hAnsiTheme="minorHAnsi"/>
                <w:b w:val="0"/>
                <w:szCs w:val="24"/>
              </w:rPr>
              <w:t xml:space="preserve">, </w:t>
            </w:r>
            <w:r w:rsidR="00AA3FD9">
              <w:rPr>
                <w:rFonts w:asciiTheme="minorHAnsi" w:hAnsiTheme="minorHAnsi"/>
                <w:b w:val="0"/>
                <w:szCs w:val="24"/>
              </w:rPr>
              <w:t>information from ODNs,</w:t>
            </w:r>
            <w:r w:rsidR="00535E73">
              <w:rPr>
                <w:rFonts w:asciiTheme="minorHAnsi" w:hAnsiTheme="minorHAnsi"/>
                <w:b w:val="0"/>
                <w:szCs w:val="24"/>
              </w:rPr>
              <w:t xml:space="preserve"> HCT, </w:t>
            </w:r>
            <w:r w:rsidR="00984B64" w:rsidRPr="00D93505">
              <w:rPr>
                <w:rFonts w:asciiTheme="minorHAnsi" w:hAnsiTheme="minorHAnsi"/>
                <w:b w:val="0"/>
                <w:szCs w:val="24"/>
              </w:rPr>
              <w:t xml:space="preserve">metrics from Pharmaceutical Needs Assessments </w:t>
            </w:r>
            <w:r w:rsidR="00D93505">
              <w:rPr>
                <w:rFonts w:asciiTheme="minorHAnsi" w:hAnsiTheme="minorHAnsi"/>
                <w:b w:val="0"/>
                <w:szCs w:val="24"/>
              </w:rPr>
              <w:t xml:space="preserve">and the NHS website, </w:t>
            </w:r>
            <w:r w:rsidR="00D94420">
              <w:rPr>
                <w:rFonts w:asciiTheme="minorHAnsi" w:hAnsiTheme="minorHAnsi"/>
                <w:b w:val="0"/>
                <w:szCs w:val="24"/>
              </w:rPr>
              <w:t>t</w:t>
            </w:r>
            <w:r w:rsidR="00D94420">
              <w:rPr>
                <w:rFonts w:asciiTheme="minorHAnsi" w:hAnsiTheme="minorHAnsi"/>
                <w:b w:val="0"/>
                <w:szCs w:val="24"/>
              </w:rPr>
              <w:t>hree</w:t>
            </w:r>
            <w:r w:rsidR="00D94420">
              <w:rPr>
                <w:rFonts w:asciiTheme="minorHAnsi" w:hAnsiTheme="minorHAnsi"/>
                <w:b w:val="0"/>
                <w:szCs w:val="24"/>
              </w:rPr>
              <w:t xml:space="preserve"> </w:t>
            </w:r>
            <w:r w:rsidR="00862ED0">
              <w:rPr>
                <w:rFonts w:asciiTheme="minorHAnsi" w:hAnsiTheme="minorHAnsi"/>
                <w:b w:val="0"/>
                <w:szCs w:val="24"/>
              </w:rPr>
              <w:t>group</w:t>
            </w:r>
            <w:r w:rsidR="00862ED0">
              <w:rPr>
                <w:rFonts w:asciiTheme="minorHAnsi" w:hAnsiTheme="minorHAnsi"/>
                <w:b w:val="0"/>
                <w:szCs w:val="24"/>
              </w:rPr>
              <w:t xml:space="preserve">s </w:t>
            </w:r>
            <w:r w:rsidR="00CE7199">
              <w:rPr>
                <w:rFonts w:asciiTheme="minorHAnsi" w:hAnsiTheme="minorHAnsi"/>
                <w:b w:val="0"/>
                <w:szCs w:val="24"/>
              </w:rPr>
              <w:t>of community pharmacies will be drawn up using</w:t>
            </w:r>
            <w:r w:rsidR="00D77958" w:rsidRPr="00D93505">
              <w:rPr>
                <w:rFonts w:asciiTheme="minorHAnsi" w:hAnsiTheme="minorHAnsi"/>
                <w:b w:val="0"/>
                <w:szCs w:val="24"/>
              </w:rPr>
              <w:t xml:space="preserve"> maximal variation</w:t>
            </w:r>
            <w:r w:rsidR="00CE7199">
              <w:rPr>
                <w:rFonts w:asciiTheme="minorHAnsi" w:hAnsiTheme="minorHAnsi"/>
                <w:b w:val="0"/>
                <w:szCs w:val="24"/>
              </w:rPr>
              <w:t>. One will comprise pharmacies that provided HCV testing during the NHSE pilot</w:t>
            </w:r>
            <w:r w:rsidR="00535E73">
              <w:rPr>
                <w:rFonts w:asciiTheme="minorHAnsi" w:hAnsiTheme="minorHAnsi"/>
                <w:b w:val="0"/>
                <w:szCs w:val="24"/>
              </w:rPr>
              <w:t xml:space="preserve"> including some with HCT peer model support</w:t>
            </w:r>
            <w:r w:rsidR="00D94420">
              <w:rPr>
                <w:rFonts w:asciiTheme="minorHAnsi" w:hAnsiTheme="minorHAnsi"/>
                <w:b w:val="0"/>
                <w:szCs w:val="24"/>
              </w:rPr>
              <w:t>, the second</w:t>
            </w:r>
            <w:r w:rsidR="00535E73">
              <w:rPr>
                <w:rFonts w:asciiTheme="minorHAnsi" w:hAnsiTheme="minorHAnsi"/>
                <w:b w:val="0"/>
                <w:szCs w:val="24"/>
              </w:rPr>
              <w:t xml:space="preserve"> </w:t>
            </w:r>
            <w:r w:rsidR="00AE43CC">
              <w:rPr>
                <w:rFonts w:asciiTheme="minorHAnsi" w:hAnsiTheme="minorHAnsi"/>
                <w:b w:val="0"/>
                <w:szCs w:val="24"/>
              </w:rPr>
              <w:t xml:space="preserve">will comprise pharmacies </w:t>
            </w:r>
            <w:r w:rsidR="00CE7199">
              <w:rPr>
                <w:rFonts w:asciiTheme="minorHAnsi" w:hAnsiTheme="minorHAnsi"/>
                <w:b w:val="0"/>
                <w:szCs w:val="24"/>
              </w:rPr>
              <w:t xml:space="preserve">that </w:t>
            </w:r>
            <w:r w:rsidR="00862ED0">
              <w:rPr>
                <w:rFonts w:asciiTheme="minorHAnsi" w:hAnsiTheme="minorHAnsi"/>
                <w:b w:val="0"/>
                <w:szCs w:val="24"/>
              </w:rPr>
              <w:t xml:space="preserve">signed up </w:t>
            </w:r>
            <w:r w:rsidR="00A75440">
              <w:rPr>
                <w:rFonts w:asciiTheme="minorHAnsi" w:hAnsiTheme="minorHAnsi"/>
                <w:b w:val="0"/>
                <w:szCs w:val="24"/>
              </w:rPr>
              <w:t>but did no testing</w:t>
            </w:r>
            <w:r w:rsidR="00D94420">
              <w:rPr>
                <w:rFonts w:asciiTheme="minorHAnsi" w:hAnsiTheme="minorHAnsi"/>
                <w:b w:val="0"/>
                <w:szCs w:val="24"/>
              </w:rPr>
              <w:t xml:space="preserve"> and the third will comprise pharmacies that have provided HCV testing outside of the NHSE service model</w:t>
            </w:r>
            <w:r w:rsidR="00B84147">
              <w:rPr>
                <w:rFonts w:asciiTheme="minorHAnsi" w:hAnsiTheme="minorHAnsi"/>
                <w:b w:val="0"/>
                <w:szCs w:val="24"/>
              </w:rPr>
              <w:t>, identified via key stakeholders (e.g. in Scotland and Isle of Wight)</w:t>
            </w:r>
            <w:r w:rsidR="008D712B">
              <w:rPr>
                <w:rFonts w:asciiTheme="minorHAnsi" w:hAnsiTheme="minorHAnsi"/>
                <w:b w:val="0"/>
                <w:szCs w:val="24"/>
              </w:rPr>
              <w:t>.</w:t>
            </w:r>
            <w:r w:rsidR="00CE7199">
              <w:rPr>
                <w:rFonts w:asciiTheme="minorHAnsi" w:hAnsiTheme="minorHAnsi"/>
                <w:b w:val="0"/>
                <w:szCs w:val="24"/>
              </w:rPr>
              <w:t xml:space="preserve"> </w:t>
            </w:r>
            <w:r w:rsidR="00C33952">
              <w:rPr>
                <w:rFonts w:asciiTheme="minorHAnsi" w:hAnsiTheme="minorHAnsi"/>
                <w:b w:val="0"/>
                <w:szCs w:val="24"/>
              </w:rPr>
              <w:t xml:space="preserve">The </w:t>
            </w:r>
            <w:r w:rsidR="00862ED0">
              <w:rPr>
                <w:rFonts w:asciiTheme="minorHAnsi" w:hAnsiTheme="minorHAnsi"/>
                <w:b w:val="0"/>
                <w:szCs w:val="24"/>
              </w:rPr>
              <w:t>groups</w:t>
            </w:r>
            <w:r w:rsidR="00862ED0">
              <w:rPr>
                <w:rFonts w:asciiTheme="minorHAnsi" w:hAnsiTheme="minorHAnsi"/>
                <w:b w:val="0"/>
                <w:szCs w:val="24"/>
              </w:rPr>
              <w:t xml:space="preserve"> </w:t>
            </w:r>
            <w:r w:rsidR="00C33952">
              <w:rPr>
                <w:rFonts w:asciiTheme="minorHAnsi" w:hAnsiTheme="minorHAnsi"/>
                <w:b w:val="0"/>
                <w:szCs w:val="24"/>
              </w:rPr>
              <w:t xml:space="preserve">will be comparable on other metrics of relevance e.g. </w:t>
            </w:r>
            <w:r w:rsidR="001B6C4E">
              <w:rPr>
                <w:rFonts w:asciiTheme="minorHAnsi" w:hAnsiTheme="minorHAnsi"/>
                <w:b w:val="0"/>
                <w:szCs w:val="24"/>
              </w:rPr>
              <w:t xml:space="preserve">pharmacy type, setting, dispensing volume, public health service provision. </w:t>
            </w:r>
            <w:r w:rsidR="001B109C">
              <w:rPr>
                <w:rFonts w:asciiTheme="minorHAnsi" w:hAnsiTheme="minorHAnsi"/>
                <w:b w:val="0"/>
                <w:szCs w:val="24"/>
              </w:rPr>
              <w:t xml:space="preserve">Purposive sampling will be used to recruit pharmacists to </w:t>
            </w:r>
            <w:r w:rsidR="00FA39D9">
              <w:rPr>
                <w:rFonts w:asciiTheme="minorHAnsi" w:hAnsiTheme="minorHAnsi"/>
                <w:b w:val="0"/>
                <w:szCs w:val="24"/>
              </w:rPr>
              <w:t>semi-structured interviews</w:t>
            </w:r>
            <w:r w:rsidR="003D5647">
              <w:rPr>
                <w:rFonts w:asciiTheme="minorHAnsi" w:hAnsiTheme="minorHAnsi"/>
                <w:b w:val="0"/>
                <w:szCs w:val="24"/>
              </w:rPr>
              <w:t xml:space="preserve"> to explore service provision and peer-led testing models.</w:t>
            </w:r>
          </w:p>
          <w:p w14:paraId="7B6C8ED3" w14:textId="1A35202F" w:rsidR="002C7F5D" w:rsidRPr="008D712B" w:rsidRDefault="002C7F5D" w:rsidP="00CE7199">
            <w:pPr>
              <w:spacing w:after="120"/>
              <w:jc w:val="both"/>
              <w:rPr>
                <w:rFonts w:asciiTheme="minorHAnsi" w:hAnsiTheme="minorHAnsi"/>
                <w:b w:val="0"/>
                <w:szCs w:val="24"/>
              </w:rPr>
            </w:pPr>
            <w:r w:rsidRPr="008D712B">
              <w:rPr>
                <w:rFonts w:asciiTheme="minorHAnsi" w:hAnsiTheme="minorHAnsi"/>
                <w:b w:val="0"/>
                <w:szCs w:val="24"/>
              </w:rPr>
              <w:t>Empirical s</w:t>
            </w:r>
            <w:r w:rsidR="00784CB5" w:rsidRPr="008D712B">
              <w:rPr>
                <w:rFonts w:asciiTheme="minorHAnsi" w:hAnsiTheme="minorHAnsi"/>
                <w:b w:val="0"/>
                <w:szCs w:val="24"/>
              </w:rPr>
              <w:t xml:space="preserve">tudy 2: Conduct qualitative interviews with key agents </w:t>
            </w:r>
            <w:r w:rsidR="00F83284" w:rsidRPr="008D712B">
              <w:rPr>
                <w:rFonts w:asciiTheme="minorHAnsi" w:hAnsiTheme="minorHAnsi"/>
                <w:b w:val="0"/>
                <w:szCs w:val="24"/>
              </w:rPr>
              <w:t>involved in supporting HCV elimination targets, including ODN</w:t>
            </w:r>
            <w:r w:rsidR="00F26D89" w:rsidRPr="008D712B">
              <w:rPr>
                <w:rFonts w:asciiTheme="minorHAnsi" w:hAnsiTheme="minorHAnsi"/>
                <w:b w:val="0"/>
                <w:szCs w:val="24"/>
              </w:rPr>
              <w:t xml:space="preserve"> managers and pharmacy policy makers, to </w:t>
            </w:r>
            <w:r w:rsidRPr="008D712B">
              <w:rPr>
                <w:rFonts w:asciiTheme="minorHAnsi" w:hAnsiTheme="minorHAnsi"/>
                <w:b w:val="0"/>
                <w:szCs w:val="24"/>
              </w:rPr>
              <w:t>explore factors relevant to aims 2 and 3, from their perspective.</w:t>
            </w:r>
          </w:p>
          <w:p w14:paraId="4E8397B4" w14:textId="028F6DC9" w:rsidR="009F558B" w:rsidRPr="00DD21ED" w:rsidRDefault="002C7F5D" w:rsidP="00E83668">
            <w:pPr>
              <w:spacing w:after="120"/>
              <w:jc w:val="both"/>
              <w:rPr>
                <w:rFonts w:asciiTheme="minorHAnsi" w:hAnsiTheme="minorHAnsi"/>
                <w:b w:val="0"/>
                <w:szCs w:val="24"/>
              </w:rPr>
            </w:pPr>
            <w:r w:rsidRPr="008D712B">
              <w:rPr>
                <w:rFonts w:asciiTheme="minorHAnsi" w:hAnsiTheme="minorHAnsi"/>
                <w:b w:val="0"/>
                <w:szCs w:val="24"/>
              </w:rPr>
              <w:t xml:space="preserve">Drawing on </w:t>
            </w:r>
            <w:r w:rsidR="00F26D89" w:rsidRPr="008D712B">
              <w:rPr>
                <w:rFonts w:asciiTheme="minorHAnsi" w:hAnsiTheme="minorHAnsi"/>
                <w:b w:val="0"/>
                <w:szCs w:val="24"/>
              </w:rPr>
              <w:t xml:space="preserve"> </w:t>
            </w:r>
            <w:r w:rsidRPr="008D712B">
              <w:rPr>
                <w:rFonts w:asciiTheme="minorHAnsi" w:hAnsiTheme="minorHAnsi"/>
                <w:b w:val="0"/>
                <w:szCs w:val="24"/>
              </w:rPr>
              <w:t xml:space="preserve">intervention development theory e.g. MRC Framework, </w:t>
            </w:r>
            <w:r w:rsidR="001E419F" w:rsidRPr="008D712B">
              <w:rPr>
                <w:rFonts w:asciiTheme="minorHAnsi" w:hAnsiTheme="minorHAnsi"/>
                <w:b w:val="0"/>
                <w:szCs w:val="24"/>
              </w:rPr>
              <w:t xml:space="preserve">and using the data from the </w:t>
            </w:r>
            <w:r w:rsidR="001D5D35" w:rsidRPr="008D712B">
              <w:rPr>
                <w:rFonts w:asciiTheme="minorHAnsi" w:hAnsiTheme="minorHAnsi"/>
                <w:b w:val="0"/>
                <w:szCs w:val="24"/>
              </w:rPr>
              <w:t xml:space="preserve">realist review, </w:t>
            </w:r>
            <w:r w:rsidR="001E419F" w:rsidRPr="008D712B">
              <w:rPr>
                <w:rFonts w:asciiTheme="minorHAnsi" w:hAnsiTheme="minorHAnsi"/>
                <w:b w:val="0"/>
                <w:szCs w:val="24"/>
              </w:rPr>
              <w:t xml:space="preserve"> study 1 and study 2, a </w:t>
            </w:r>
            <w:r w:rsidR="001D5D35" w:rsidRPr="008D712B">
              <w:rPr>
                <w:rFonts w:asciiTheme="minorHAnsi" w:hAnsiTheme="minorHAnsi"/>
                <w:b w:val="0"/>
                <w:szCs w:val="24"/>
              </w:rPr>
              <w:t xml:space="preserve">logic </w:t>
            </w:r>
            <w:r w:rsidR="001E419F" w:rsidRPr="008D712B">
              <w:rPr>
                <w:rFonts w:asciiTheme="minorHAnsi" w:hAnsiTheme="minorHAnsi"/>
                <w:b w:val="0"/>
                <w:szCs w:val="24"/>
              </w:rPr>
              <w:t>model</w:t>
            </w:r>
            <w:r w:rsidR="00E740A3" w:rsidRPr="008D712B">
              <w:rPr>
                <w:rFonts w:asciiTheme="minorHAnsi" w:hAnsiTheme="minorHAnsi"/>
                <w:b w:val="0"/>
                <w:szCs w:val="24"/>
              </w:rPr>
              <w:t xml:space="preserve"> and a</w:t>
            </w:r>
            <w:r w:rsidR="00E83668">
              <w:rPr>
                <w:rFonts w:asciiTheme="minorHAnsi" w:hAnsiTheme="minorHAnsi"/>
                <w:b w:val="0"/>
                <w:szCs w:val="24"/>
              </w:rPr>
              <w:t>n optimised</w:t>
            </w:r>
            <w:r w:rsidR="00E740A3" w:rsidRPr="008D712B">
              <w:rPr>
                <w:rFonts w:asciiTheme="minorHAnsi" w:hAnsiTheme="minorHAnsi"/>
                <w:b w:val="0"/>
                <w:szCs w:val="24"/>
              </w:rPr>
              <w:t xml:space="preserve"> service delivery</w:t>
            </w:r>
            <w:r w:rsidR="00E83668">
              <w:rPr>
                <w:rFonts w:asciiTheme="minorHAnsi" w:hAnsiTheme="minorHAnsi"/>
                <w:b w:val="0"/>
                <w:szCs w:val="24"/>
              </w:rPr>
              <w:t xml:space="preserve"> model</w:t>
            </w:r>
            <w:r w:rsidR="001E419F" w:rsidRPr="008D712B">
              <w:rPr>
                <w:rFonts w:asciiTheme="minorHAnsi" w:hAnsiTheme="minorHAnsi"/>
                <w:b w:val="0"/>
                <w:szCs w:val="24"/>
              </w:rPr>
              <w:t xml:space="preserve"> </w:t>
            </w:r>
            <w:r w:rsidR="003D5647" w:rsidRPr="008D712B">
              <w:rPr>
                <w:rFonts w:asciiTheme="minorHAnsi" w:hAnsiTheme="minorHAnsi"/>
                <w:b w:val="0"/>
                <w:szCs w:val="24"/>
              </w:rPr>
              <w:t xml:space="preserve">for pharmacy HCV testing </w:t>
            </w:r>
            <w:r w:rsidR="00D27214" w:rsidRPr="008D712B">
              <w:rPr>
                <w:rFonts w:asciiTheme="minorHAnsi" w:hAnsiTheme="minorHAnsi"/>
                <w:b w:val="0"/>
                <w:szCs w:val="24"/>
              </w:rPr>
              <w:t xml:space="preserve">will be proposed. </w:t>
            </w: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17780CF5"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lastRenderedPageBreak/>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002F31FE" w:rsidRPr="00323521"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AF52D4D" w14:textId="77777777" w:rsidR="00220D1C" w:rsidRDefault="00362AA0" w:rsidP="00E83668">
            <w:pPr>
              <w:pStyle w:val="Heading1"/>
              <w:spacing w:before="0" w:beforeAutospacing="0"/>
              <w:ind w:right="228"/>
              <w:rPr>
                <w:rFonts w:asciiTheme="minorHAnsi" w:hAnsiTheme="minorHAnsi" w:cs="Arial"/>
                <w:b/>
                <w:bCs/>
                <w:iCs/>
                <w:sz w:val="24"/>
                <w:szCs w:val="24"/>
              </w:rPr>
            </w:pPr>
            <w:r w:rsidRPr="00CD470F">
              <w:rPr>
                <w:rFonts w:asciiTheme="minorHAnsi" w:hAnsiTheme="minorHAnsi" w:cs="Arial"/>
                <w:iCs/>
                <w:sz w:val="24"/>
                <w:szCs w:val="24"/>
              </w:rPr>
              <w:t xml:space="preserve">£3000 per annum to cover transcription, travel, </w:t>
            </w:r>
            <w:r w:rsidR="00CD470F" w:rsidRPr="00CD470F">
              <w:rPr>
                <w:rFonts w:asciiTheme="minorHAnsi" w:hAnsiTheme="minorHAnsi" w:cs="Arial"/>
                <w:iCs/>
                <w:sz w:val="24"/>
                <w:szCs w:val="24"/>
              </w:rPr>
              <w:t>interview costs and dissemination.</w:t>
            </w:r>
          </w:p>
          <w:p w14:paraId="7949697E" w14:textId="56B4BD5D" w:rsidR="00C70C0D" w:rsidRPr="00CD470F" w:rsidRDefault="00C70C0D" w:rsidP="00E83668">
            <w:pPr>
              <w:pStyle w:val="Heading1"/>
              <w:spacing w:before="0" w:beforeAutospacing="0"/>
              <w:ind w:right="228"/>
              <w:rPr>
                <w:rFonts w:asciiTheme="minorHAnsi" w:hAnsiTheme="minorHAnsi" w:cs="Arial"/>
                <w:iCs/>
                <w:sz w:val="24"/>
                <w:szCs w:val="24"/>
              </w:rPr>
            </w:pP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2799376" w14:textId="7653E07C" w:rsidR="00691ECC" w:rsidRDefault="002B0282" w:rsidP="00691ECC">
            <w:pPr>
              <w:pStyle w:val="Heading1"/>
              <w:spacing w:before="0" w:beforeAutospacing="0"/>
              <w:ind w:right="228"/>
              <w:rPr>
                <w:rFonts w:asciiTheme="minorHAnsi" w:hAnsiTheme="minorHAnsi" w:cs="Arial"/>
                <w:b/>
                <w:bCs/>
                <w:iCs/>
                <w:sz w:val="24"/>
                <w:szCs w:val="24"/>
              </w:rPr>
            </w:pPr>
            <w:r w:rsidRPr="00323521">
              <w:rPr>
                <w:rFonts w:asciiTheme="minorHAnsi" w:hAnsiTheme="minorHAnsi" w:cs="Arial"/>
                <w:i/>
                <w:sz w:val="24"/>
                <w:szCs w:val="24"/>
              </w:rPr>
              <w:t>Formal training:</w:t>
            </w:r>
            <w:r w:rsidR="00F0305D">
              <w:rPr>
                <w:rFonts w:asciiTheme="minorHAnsi" w:hAnsiTheme="minorHAnsi" w:cs="Arial"/>
                <w:i/>
                <w:sz w:val="24"/>
                <w:szCs w:val="24"/>
              </w:rPr>
              <w:t xml:space="preserve"> </w:t>
            </w:r>
            <w:r w:rsidR="00F0305D" w:rsidRPr="00941825">
              <w:rPr>
                <w:rFonts w:asciiTheme="minorHAnsi" w:hAnsiTheme="minorHAnsi" w:cs="Arial"/>
                <w:iCs/>
                <w:sz w:val="24"/>
                <w:szCs w:val="24"/>
              </w:rPr>
              <w:t xml:space="preserve">Bristol </w:t>
            </w:r>
            <w:r w:rsidR="00ED445C" w:rsidRPr="00941825">
              <w:rPr>
                <w:rFonts w:asciiTheme="minorHAnsi" w:hAnsiTheme="minorHAnsi" w:cs="Arial"/>
                <w:iCs/>
                <w:sz w:val="24"/>
                <w:szCs w:val="24"/>
              </w:rPr>
              <w:t xml:space="preserve">Medical School </w:t>
            </w:r>
            <w:r w:rsidR="00F0305D" w:rsidRPr="00941825">
              <w:rPr>
                <w:rFonts w:asciiTheme="minorHAnsi" w:hAnsiTheme="minorHAnsi" w:cs="Arial"/>
                <w:iCs/>
                <w:sz w:val="24"/>
                <w:szCs w:val="24"/>
              </w:rPr>
              <w:t xml:space="preserve">short courses </w:t>
            </w:r>
            <w:r w:rsidR="00345E19" w:rsidRPr="00941825">
              <w:rPr>
                <w:rFonts w:asciiTheme="minorHAnsi" w:hAnsiTheme="minorHAnsi" w:cs="Arial"/>
                <w:iCs/>
                <w:sz w:val="24"/>
                <w:szCs w:val="24"/>
              </w:rPr>
              <w:t xml:space="preserve">provide a range of opportunities for the student to engage in formal training. </w:t>
            </w:r>
            <w:r w:rsidR="00655587">
              <w:rPr>
                <w:rFonts w:asciiTheme="minorHAnsi" w:hAnsiTheme="minorHAnsi" w:cs="Arial"/>
                <w:iCs/>
                <w:sz w:val="24"/>
                <w:szCs w:val="24"/>
              </w:rPr>
              <w:t xml:space="preserve">PhD students can register for up to three free courses per year. </w:t>
            </w:r>
            <w:r w:rsidR="00345E19" w:rsidRPr="00941825">
              <w:rPr>
                <w:rFonts w:asciiTheme="minorHAnsi" w:hAnsiTheme="minorHAnsi" w:cs="Arial"/>
                <w:iCs/>
                <w:sz w:val="24"/>
                <w:szCs w:val="24"/>
              </w:rPr>
              <w:t>The</w:t>
            </w:r>
            <w:r w:rsidR="00655587">
              <w:rPr>
                <w:rFonts w:asciiTheme="minorHAnsi" w:hAnsiTheme="minorHAnsi" w:cs="Arial"/>
                <w:iCs/>
                <w:sz w:val="24"/>
                <w:szCs w:val="24"/>
              </w:rPr>
              <w:t xml:space="preserve"> candidate </w:t>
            </w:r>
            <w:r w:rsidR="00345E19" w:rsidRPr="00941825">
              <w:rPr>
                <w:rFonts w:asciiTheme="minorHAnsi" w:hAnsiTheme="minorHAnsi" w:cs="Arial"/>
                <w:iCs/>
                <w:sz w:val="24"/>
                <w:szCs w:val="24"/>
              </w:rPr>
              <w:t xml:space="preserve">will be encouraged </w:t>
            </w:r>
            <w:r w:rsidR="00941825" w:rsidRPr="00941825">
              <w:rPr>
                <w:rFonts w:asciiTheme="minorHAnsi" w:hAnsiTheme="minorHAnsi" w:cs="Arial"/>
                <w:iCs/>
                <w:sz w:val="24"/>
                <w:szCs w:val="24"/>
              </w:rPr>
              <w:t xml:space="preserve">to engage with </w:t>
            </w:r>
            <w:r w:rsidR="00655587">
              <w:rPr>
                <w:rFonts w:asciiTheme="minorHAnsi" w:hAnsiTheme="minorHAnsi" w:cs="Arial"/>
                <w:iCs/>
                <w:sz w:val="24"/>
                <w:szCs w:val="24"/>
              </w:rPr>
              <w:t>short courses</w:t>
            </w:r>
            <w:r w:rsidR="00941825" w:rsidRPr="00941825">
              <w:rPr>
                <w:rFonts w:asciiTheme="minorHAnsi" w:hAnsiTheme="minorHAnsi" w:cs="Arial"/>
                <w:iCs/>
                <w:sz w:val="24"/>
                <w:szCs w:val="24"/>
              </w:rPr>
              <w:t xml:space="preserve"> </w:t>
            </w:r>
            <w:r w:rsidR="00941825">
              <w:rPr>
                <w:rFonts w:asciiTheme="minorHAnsi" w:hAnsiTheme="minorHAnsi" w:cs="Arial"/>
                <w:iCs/>
                <w:sz w:val="24"/>
                <w:szCs w:val="24"/>
              </w:rPr>
              <w:t>that</w:t>
            </w:r>
            <w:r w:rsidR="00941825" w:rsidRPr="00941825">
              <w:rPr>
                <w:rFonts w:asciiTheme="minorHAnsi" w:hAnsiTheme="minorHAnsi" w:cs="Arial"/>
                <w:iCs/>
                <w:sz w:val="24"/>
                <w:szCs w:val="24"/>
              </w:rPr>
              <w:t xml:space="preserve"> meet their identified learning needs. These needs will not be known until the candidate is appointed, but examples of possible options include: ‘</w:t>
            </w:r>
            <w:r w:rsidR="00345E19" w:rsidRPr="00655587">
              <w:rPr>
                <w:rFonts w:asciiTheme="minorHAnsi" w:hAnsiTheme="minorHAnsi" w:cs="Arial"/>
                <w:i/>
                <w:sz w:val="24"/>
                <w:szCs w:val="24"/>
              </w:rPr>
              <w:t>Overview of Qualitative Review and Synthesis Methods</w:t>
            </w:r>
            <w:r w:rsidR="00941825" w:rsidRPr="00941825">
              <w:rPr>
                <w:rFonts w:asciiTheme="minorHAnsi" w:hAnsiTheme="minorHAnsi" w:cs="Arial"/>
                <w:iCs/>
                <w:sz w:val="24"/>
                <w:szCs w:val="24"/>
              </w:rPr>
              <w:t>’</w:t>
            </w:r>
            <w:r w:rsidR="00D52E3B">
              <w:rPr>
                <w:rFonts w:asciiTheme="minorHAnsi" w:hAnsiTheme="minorHAnsi" w:cs="Arial"/>
                <w:iCs/>
                <w:sz w:val="24"/>
                <w:szCs w:val="24"/>
              </w:rPr>
              <w:t xml:space="preserve">, </w:t>
            </w:r>
            <w:r w:rsidR="00D52E3B" w:rsidRPr="00941825">
              <w:rPr>
                <w:rFonts w:asciiTheme="minorHAnsi" w:hAnsiTheme="minorHAnsi" w:cs="Arial"/>
                <w:iCs/>
                <w:sz w:val="24"/>
                <w:szCs w:val="24"/>
              </w:rPr>
              <w:t>‘</w:t>
            </w:r>
            <w:r w:rsidR="00D52E3B" w:rsidRPr="00655587">
              <w:rPr>
                <w:rFonts w:asciiTheme="minorHAnsi" w:hAnsiTheme="minorHAnsi" w:cs="Arial"/>
                <w:i/>
                <w:sz w:val="24"/>
                <w:szCs w:val="24"/>
              </w:rPr>
              <w:t>Introduction to Mixed-Methods Research to inform Public Health Policy’</w:t>
            </w:r>
            <w:r w:rsidR="00655587">
              <w:rPr>
                <w:rFonts w:asciiTheme="minorHAnsi" w:hAnsiTheme="minorHAnsi" w:cs="Arial"/>
                <w:iCs/>
                <w:sz w:val="24"/>
                <w:szCs w:val="24"/>
              </w:rPr>
              <w:t xml:space="preserve"> and</w:t>
            </w:r>
            <w:r w:rsidR="00345E19" w:rsidRPr="00941825">
              <w:rPr>
                <w:rFonts w:asciiTheme="minorHAnsi" w:hAnsiTheme="minorHAnsi" w:cs="Arial"/>
                <w:iCs/>
                <w:sz w:val="24"/>
                <w:szCs w:val="24"/>
              </w:rPr>
              <w:t xml:space="preserve"> </w:t>
            </w:r>
            <w:r w:rsidR="00941825" w:rsidRPr="00941825">
              <w:rPr>
                <w:rFonts w:asciiTheme="minorHAnsi" w:hAnsiTheme="minorHAnsi" w:cs="Arial"/>
                <w:iCs/>
                <w:sz w:val="24"/>
                <w:szCs w:val="24"/>
              </w:rPr>
              <w:t>‘</w:t>
            </w:r>
            <w:r w:rsidR="00345E19" w:rsidRPr="00655587">
              <w:rPr>
                <w:rFonts w:asciiTheme="minorHAnsi" w:hAnsiTheme="minorHAnsi" w:cs="Arial"/>
                <w:i/>
                <w:sz w:val="24"/>
                <w:szCs w:val="24"/>
              </w:rPr>
              <w:t>Writing a Journal Article</w:t>
            </w:r>
            <w:r w:rsidR="00941825" w:rsidRPr="00655587">
              <w:rPr>
                <w:rFonts w:asciiTheme="minorHAnsi" w:hAnsiTheme="minorHAnsi" w:cs="Arial"/>
                <w:i/>
                <w:sz w:val="24"/>
                <w:szCs w:val="24"/>
              </w:rPr>
              <w:t>’</w:t>
            </w:r>
            <w:r w:rsidR="00345E19" w:rsidRPr="00941825">
              <w:rPr>
                <w:rFonts w:asciiTheme="minorHAnsi" w:hAnsiTheme="minorHAnsi" w:cs="Arial"/>
                <w:iCs/>
                <w:sz w:val="24"/>
                <w:szCs w:val="24"/>
              </w:rPr>
              <w:t>.</w:t>
            </w:r>
            <w:r w:rsidR="00F00770">
              <w:rPr>
                <w:rFonts w:asciiTheme="minorHAnsi" w:hAnsiTheme="minorHAnsi" w:cs="Arial"/>
                <w:iCs/>
                <w:sz w:val="24"/>
                <w:szCs w:val="24"/>
              </w:rPr>
              <w:t xml:space="preserve"> We will encourage the candidate undertake PPIE training (SPCR or local).</w:t>
            </w:r>
          </w:p>
          <w:p w14:paraId="411E72CB" w14:textId="60FF7006" w:rsidR="00E0356E" w:rsidRPr="00323521" w:rsidRDefault="002B0282" w:rsidP="00691ECC">
            <w:pPr>
              <w:pStyle w:val="Heading1"/>
              <w:spacing w:before="0" w:beforeAutospacing="0"/>
              <w:ind w:right="228"/>
              <w:rPr>
                <w:rFonts w:asciiTheme="minorHAnsi" w:hAnsiTheme="minorHAnsi" w:cs="Arial"/>
                <w:sz w:val="24"/>
                <w:szCs w:val="24"/>
              </w:rPr>
            </w:pPr>
            <w:r w:rsidRPr="00323521">
              <w:rPr>
                <w:rFonts w:asciiTheme="minorHAnsi" w:hAnsiTheme="minorHAnsi" w:cs="Arial"/>
                <w:sz w:val="24"/>
                <w:szCs w:val="24"/>
              </w:rPr>
              <w:t xml:space="preserve"> </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0483867" w14:textId="296A6F3A" w:rsidR="00EA7C68" w:rsidRDefault="00EA7C68" w:rsidP="00B32C43">
            <w:pPr>
              <w:pStyle w:val="BodyText2"/>
              <w:tabs>
                <w:tab w:val="clear" w:pos="720"/>
              </w:tabs>
              <w:jc w:val="both"/>
              <w:rPr>
                <w:rFonts w:asciiTheme="minorHAnsi" w:hAnsiTheme="minorHAnsi" w:cs="Arial"/>
                <w:sz w:val="24"/>
                <w:szCs w:val="24"/>
              </w:rPr>
            </w:pPr>
            <w:r w:rsidRPr="00323521">
              <w:rPr>
                <w:rFonts w:asciiTheme="minorHAnsi" w:hAnsiTheme="minorHAnsi" w:cs="Arial"/>
                <w:i/>
                <w:sz w:val="24"/>
                <w:szCs w:val="24"/>
              </w:rPr>
              <w:t>Informal training:</w:t>
            </w:r>
            <w:r w:rsidRPr="00323521">
              <w:rPr>
                <w:rFonts w:asciiTheme="minorHAnsi" w:hAnsiTheme="minorHAnsi" w:cs="Arial"/>
                <w:sz w:val="24"/>
                <w:szCs w:val="24"/>
              </w:rPr>
              <w:t xml:space="preserve"> </w:t>
            </w:r>
            <w:r w:rsidR="00D74BA0">
              <w:rPr>
                <w:rFonts w:asciiTheme="minorHAnsi" w:hAnsiTheme="minorHAnsi" w:cs="Arial"/>
                <w:sz w:val="24"/>
                <w:szCs w:val="24"/>
              </w:rPr>
              <w:t>Regular supervisory meetings will give the opportunity to discuss learning needs and plan opportunities to meet these needs. We will encourage the candidate to spend time shadowing community pharmacy practice with one of our colleagues</w:t>
            </w:r>
            <w:r w:rsidR="00184604">
              <w:rPr>
                <w:rFonts w:asciiTheme="minorHAnsi" w:hAnsiTheme="minorHAnsi" w:cs="Arial"/>
                <w:sz w:val="24"/>
                <w:szCs w:val="24"/>
              </w:rPr>
              <w:t xml:space="preserve"> (Dr Yadav)</w:t>
            </w:r>
            <w:r w:rsidR="00D74BA0">
              <w:rPr>
                <w:rFonts w:asciiTheme="minorHAnsi" w:hAnsiTheme="minorHAnsi" w:cs="Arial"/>
                <w:sz w:val="24"/>
                <w:szCs w:val="24"/>
              </w:rPr>
              <w:t>, if they are not familiar with the community pharmacy environment</w:t>
            </w:r>
            <w:r w:rsidR="00B34B39">
              <w:rPr>
                <w:rFonts w:asciiTheme="minorHAnsi" w:hAnsiTheme="minorHAnsi" w:cs="Arial"/>
                <w:sz w:val="24"/>
                <w:szCs w:val="24"/>
              </w:rPr>
              <w:t xml:space="preserve"> (agreed)</w:t>
            </w:r>
            <w:r w:rsidR="00D74BA0">
              <w:rPr>
                <w:rFonts w:asciiTheme="minorHAnsi" w:hAnsiTheme="minorHAnsi" w:cs="Arial"/>
                <w:sz w:val="24"/>
                <w:szCs w:val="24"/>
              </w:rPr>
              <w:t>. Similarly</w:t>
            </w:r>
            <w:r w:rsidR="00B34B39">
              <w:rPr>
                <w:rFonts w:asciiTheme="minorHAnsi" w:hAnsiTheme="minorHAnsi" w:cs="Arial"/>
                <w:sz w:val="24"/>
                <w:szCs w:val="24"/>
              </w:rPr>
              <w:t>,</w:t>
            </w:r>
            <w:r w:rsidR="00D74BA0">
              <w:rPr>
                <w:rFonts w:asciiTheme="minorHAnsi" w:hAnsiTheme="minorHAnsi" w:cs="Arial"/>
                <w:sz w:val="24"/>
                <w:szCs w:val="24"/>
              </w:rPr>
              <w:t xml:space="preserve"> support from the Hepatitis C Trust will guide the candidate in becoming familiar with the broader landscape of HCV elimination strategies and practice. </w:t>
            </w:r>
            <w:r w:rsidR="0093566B">
              <w:rPr>
                <w:rFonts w:asciiTheme="minorHAnsi" w:hAnsiTheme="minorHAnsi" w:cs="Arial"/>
                <w:sz w:val="24"/>
                <w:szCs w:val="24"/>
              </w:rPr>
              <w:t>Supervisors can offer guidance on research methods and data analysis, alongside prompting discussion of findings from different perspectives.</w:t>
            </w:r>
          </w:p>
          <w:p w14:paraId="1A7365FA" w14:textId="6251EEED" w:rsidR="00EA7C68" w:rsidRPr="00915498" w:rsidRDefault="00EA7C68" w:rsidP="00B32C43">
            <w:pPr>
              <w:pStyle w:val="BodyText2"/>
              <w:tabs>
                <w:tab w:val="clear" w:pos="720"/>
              </w:tabs>
              <w:jc w:val="both"/>
              <w:rPr>
                <w:rFonts w:asciiTheme="minorHAnsi" w:hAnsiTheme="minorHAnsi" w:cs="Arial"/>
                <w:iCs/>
                <w:sz w:val="24"/>
                <w:szCs w:val="24"/>
              </w:rPr>
            </w:pP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3A1B67E" w14:textId="77777777" w:rsidR="00EA7C68" w:rsidRDefault="00EA7C68" w:rsidP="00A125A3">
            <w:pPr>
              <w:pStyle w:val="BodyText2"/>
              <w:tabs>
                <w:tab w:val="clear" w:pos="720"/>
              </w:tabs>
              <w:jc w:val="both"/>
              <w:rPr>
                <w:rFonts w:asciiTheme="minorHAnsi" w:hAnsiTheme="minorHAnsi" w:cs="Arial"/>
                <w:b/>
                <w:bCs w:val="0"/>
                <w:i/>
                <w:sz w:val="24"/>
                <w:szCs w:val="24"/>
              </w:rPr>
            </w:pPr>
            <w:r w:rsidRPr="00323521">
              <w:rPr>
                <w:rFonts w:asciiTheme="minorHAnsi" w:hAnsiTheme="minorHAnsi" w:cs="Arial"/>
                <w:i/>
                <w:sz w:val="24"/>
                <w:szCs w:val="24"/>
              </w:rPr>
              <w:t>PPIE</w:t>
            </w:r>
            <w:r w:rsidRPr="00852F2F">
              <w:rPr>
                <w:rFonts w:asciiTheme="minorHAnsi" w:hAnsiTheme="minorHAnsi" w:cs="Arial"/>
                <w:iCs/>
                <w:sz w:val="24"/>
                <w:szCs w:val="24"/>
              </w:rPr>
              <w:t xml:space="preserve">: </w:t>
            </w:r>
            <w:r w:rsidR="00062A90">
              <w:rPr>
                <w:rFonts w:asciiTheme="minorHAnsi" w:hAnsiTheme="minorHAnsi" w:cs="Arial"/>
                <w:iCs/>
                <w:sz w:val="24"/>
                <w:szCs w:val="24"/>
              </w:rPr>
              <w:t xml:space="preserve">The Hepatitis </w:t>
            </w:r>
            <w:r w:rsidR="001E7628">
              <w:rPr>
                <w:rFonts w:asciiTheme="minorHAnsi" w:hAnsiTheme="minorHAnsi" w:cs="Arial"/>
                <w:iCs/>
                <w:sz w:val="24"/>
                <w:szCs w:val="24"/>
              </w:rPr>
              <w:t>C</w:t>
            </w:r>
            <w:r w:rsidR="00062A90">
              <w:rPr>
                <w:rFonts w:asciiTheme="minorHAnsi" w:hAnsiTheme="minorHAnsi" w:cs="Arial"/>
                <w:iCs/>
                <w:sz w:val="24"/>
                <w:szCs w:val="24"/>
              </w:rPr>
              <w:t xml:space="preserve"> Trust is a peer led organisation. We have engaged with </w:t>
            </w:r>
            <w:r w:rsidR="001E7628">
              <w:rPr>
                <w:rFonts w:asciiTheme="minorHAnsi" w:hAnsiTheme="minorHAnsi" w:cs="Arial"/>
                <w:iCs/>
                <w:sz w:val="24"/>
                <w:szCs w:val="24"/>
              </w:rPr>
              <w:t xml:space="preserve">HCT </w:t>
            </w:r>
            <w:r w:rsidR="00062A90">
              <w:rPr>
                <w:rFonts w:asciiTheme="minorHAnsi" w:hAnsiTheme="minorHAnsi" w:cs="Arial"/>
                <w:iCs/>
                <w:sz w:val="24"/>
                <w:szCs w:val="24"/>
              </w:rPr>
              <w:t xml:space="preserve">peers to </w:t>
            </w:r>
            <w:r w:rsidR="00777811">
              <w:rPr>
                <w:rFonts w:asciiTheme="minorHAnsi" w:hAnsiTheme="minorHAnsi" w:cs="Arial"/>
                <w:iCs/>
                <w:sz w:val="24"/>
                <w:szCs w:val="24"/>
              </w:rPr>
              <w:t>inform previous related work</w:t>
            </w:r>
            <w:r w:rsidR="00062A90">
              <w:rPr>
                <w:rFonts w:asciiTheme="minorHAnsi" w:hAnsiTheme="minorHAnsi" w:cs="Arial"/>
                <w:iCs/>
                <w:sz w:val="24"/>
                <w:szCs w:val="24"/>
              </w:rPr>
              <w:t xml:space="preserve">. In order to gain skills in </w:t>
            </w:r>
            <w:r w:rsidR="00E93EF1">
              <w:rPr>
                <w:rFonts w:asciiTheme="minorHAnsi" w:hAnsiTheme="minorHAnsi" w:cs="Arial"/>
                <w:iCs/>
                <w:sz w:val="24"/>
                <w:szCs w:val="24"/>
              </w:rPr>
              <w:t xml:space="preserve">PPIE, we will support the candidate to establish their own PPIE </w:t>
            </w:r>
            <w:r w:rsidR="00E93EF1">
              <w:rPr>
                <w:rFonts w:asciiTheme="minorHAnsi" w:hAnsiTheme="minorHAnsi" w:cs="Arial"/>
                <w:iCs/>
                <w:sz w:val="24"/>
                <w:szCs w:val="24"/>
              </w:rPr>
              <w:lastRenderedPageBreak/>
              <w:t>group for their project and undertake training in effective PPIE- as described above.</w:t>
            </w:r>
            <w:r w:rsidR="00DF185A">
              <w:rPr>
                <w:rFonts w:asciiTheme="minorHAnsi" w:hAnsiTheme="minorHAnsi" w:cs="Arial"/>
                <w:iCs/>
                <w:sz w:val="24"/>
                <w:szCs w:val="24"/>
              </w:rPr>
              <w:t xml:space="preserve"> They are likely to draw on </w:t>
            </w:r>
            <w:r w:rsidR="003D6B34">
              <w:rPr>
                <w:rFonts w:asciiTheme="minorHAnsi" w:hAnsiTheme="minorHAnsi" w:cs="Arial"/>
                <w:iCs/>
                <w:sz w:val="24"/>
                <w:szCs w:val="24"/>
              </w:rPr>
              <w:t xml:space="preserve">advice from </w:t>
            </w:r>
            <w:r w:rsidR="00DF185A">
              <w:rPr>
                <w:rFonts w:asciiTheme="minorHAnsi" w:hAnsiTheme="minorHAnsi" w:cs="Arial"/>
                <w:iCs/>
                <w:sz w:val="24"/>
                <w:szCs w:val="24"/>
              </w:rPr>
              <w:t xml:space="preserve">HCT peers and people from our own PPIE group in Bristol </w:t>
            </w:r>
            <w:r w:rsidR="00DF185A" w:rsidRPr="003D6B34">
              <w:rPr>
                <w:rFonts w:asciiTheme="minorHAnsi" w:hAnsiTheme="minorHAnsi" w:cs="Arial"/>
                <w:i/>
                <w:sz w:val="24"/>
                <w:szCs w:val="24"/>
              </w:rPr>
              <w:t>‘Voice of the Voiceless</w:t>
            </w:r>
            <w:r w:rsidR="003D6B34" w:rsidRPr="003D6B34">
              <w:rPr>
                <w:rFonts w:asciiTheme="minorHAnsi" w:hAnsiTheme="minorHAnsi" w:cs="Arial"/>
                <w:i/>
                <w:sz w:val="24"/>
                <w:szCs w:val="24"/>
              </w:rPr>
              <w:t>’</w:t>
            </w:r>
            <w:r w:rsidR="00C13945">
              <w:rPr>
                <w:rFonts w:asciiTheme="minorHAnsi" w:hAnsiTheme="minorHAnsi" w:cs="Arial"/>
                <w:i/>
                <w:sz w:val="24"/>
                <w:szCs w:val="24"/>
              </w:rPr>
              <w:t>.</w:t>
            </w:r>
          </w:p>
          <w:p w14:paraId="48977F4E" w14:textId="410D62B7" w:rsidR="00C13945" w:rsidRPr="006F719E" w:rsidRDefault="00C13945" w:rsidP="00A125A3">
            <w:pPr>
              <w:pStyle w:val="BodyText2"/>
              <w:tabs>
                <w:tab w:val="clear" w:pos="720"/>
              </w:tabs>
              <w:jc w:val="both"/>
              <w:rPr>
                <w:rFonts w:asciiTheme="minorHAnsi" w:hAnsiTheme="minorHAnsi" w:cs="Arial"/>
                <w:iCs/>
                <w:sz w:val="24"/>
                <w:szCs w:val="24"/>
              </w:rPr>
            </w:pPr>
          </w:p>
        </w:tc>
      </w:tr>
    </w:tbl>
    <w:p w14:paraId="0C875D8F" w14:textId="05A2C729" w:rsidR="00E0356E" w:rsidRPr="001E79FD" w:rsidRDefault="00F00770" w:rsidP="00C07FA2">
      <w:pPr>
        <w:rPr>
          <w:rFonts w:asciiTheme="minorHAnsi" w:hAnsiTheme="minorHAnsi"/>
          <w:sz w:val="20"/>
        </w:rPr>
      </w:pPr>
      <w:r w:rsidRPr="001E79FD">
        <w:rPr>
          <w:rFonts w:asciiTheme="minorHAnsi" w:hAnsiTheme="minorHAnsi"/>
          <w:sz w:val="20"/>
        </w:rPr>
        <w:lastRenderedPageBreak/>
        <w:t>*Community pharmacists in England are majority non-white and culturally diverse</w:t>
      </w:r>
      <w:r w:rsidR="00364DAF" w:rsidRPr="001E79FD">
        <w:rPr>
          <w:rFonts w:asciiTheme="minorHAnsi" w:hAnsiTheme="minorHAnsi"/>
          <w:sz w:val="20"/>
        </w:rPr>
        <w:t xml:space="preserve">, we will aim for our participants to be a representative reflection of </w:t>
      </w:r>
      <w:r w:rsidR="004A3F2C" w:rsidRPr="001E79FD">
        <w:rPr>
          <w:rFonts w:asciiTheme="minorHAnsi" w:hAnsiTheme="minorHAnsi"/>
          <w:sz w:val="20"/>
        </w:rPr>
        <w:t>the community pharmacist profession as a whole.</w:t>
      </w:r>
    </w:p>
    <w:sectPr w:rsidR="00E0356E" w:rsidRPr="001E79FD" w:rsidSect="00EA7C68">
      <w:headerReference w:type="even" r:id="rId11"/>
      <w:headerReference w:type="default" r:id="rId12"/>
      <w:footerReference w:type="even" r:id="rId13"/>
      <w:footerReference w:type="default" r:id="rId14"/>
      <w:headerReference w:type="first" r:id="rId15"/>
      <w:footerReference w:type="first" r:id="rId16"/>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63C8C" w14:textId="77777777" w:rsidR="00393ED7" w:rsidRDefault="00393ED7" w:rsidP="008A5DEB">
      <w:pPr>
        <w:spacing w:after="0" w:line="240" w:lineRule="auto"/>
      </w:pPr>
      <w:r>
        <w:separator/>
      </w:r>
    </w:p>
  </w:endnote>
  <w:endnote w:type="continuationSeparator" w:id="0">
    <w:p w14:paraId="0DBB981A" w14:textId="77777777" w:rsidR="00393ED7" w:rsidRDefault="00393ED7"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337B8" w14:textId="77777777" w:rsidR="00DB448A" w:rsidRDefault="00DB4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4B00D" w14:textId="53736325" w:rsidR="00FF6AEA" w:rsidRDefault="00FF6AEA">
    <w:pPr>
      <w:pStyle w:val="Footer"/>
    </w:pPr>
    <w:r>
      <w:t xml:space="preserve">Doctoral Training Programme for Primary Care Clinicians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1FC5B" w14:textId="77777777" w:rsidR="00DB448A" w:rsidRDefault="00DB4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CE996" w14:textId="77777777" w:rsidR="00393ED7" w:rsidRDefault="00393ED7" w:rsidP="008A5DEB">
      <w:pPr>
        <w:spacing w:after="0" w:line="240" w:lineRule="auto"/>
      </w:pPr>
      <w:r>
        <w:separator/>
      </w:r>
    </w:p>
  </w:footnote>
  <w:footnote w:type="continuationSeparator" w:id="0">
    <w:p w14:paraId="54285B9B" w14:textId="77777777" w:rsidR="00393ED7" w:rsidRDefault="00393ED7"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9F1DA" w14:textId="77777777" w:rsidR="00DB448A" w:rsidRDefault="00DB4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953B" w14:textId="72AFD4FD" w:rsidR="00FF6AEA" w:rsidRPr="00FF6AEA" w:rsidRDefault="00FF6AEA">
    <w:pPr>
      <w:pStyle w:val="Header"/>
      <w:rPr>
        <w:rFonts w:ascii="Calibri" w:hAnsi="Calibri" w:cs="Calibri"/>
      </w:rPr>
    </w:pPr>
    <w:r w:rsidRPr="00FF6AEA">
      <w:rPr>
        <w:rFonts w:ascii="Calibri" w:hAnsi="Calibri" w:cs="Calibri"/>
      </w:rPr>
      <w:t>October 202</w:t>
    </w:r>
    <w:r w:rsidR="00DB448A">
      <w:rPr>
        <w:rFonts w:ascii="Calibri" w:hAnsi="Calibri" w:cs="Calibri"/>
      </w:rPr>
      <w:t>5</w:t>
    </w:r>
    <w:r w:rsidRPr="00FF6AEA">
      <w:rPr>
        <w:rFonts w:ascii="Calibri" w:hAnsi="Calibri" w:cs="Calibri"/>
      </w:rPr>
      <w:t xml:space="preserve"> intake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287C8" w14:textId="77777777" w:rsidR="00DB448A" w:rsidRDefault="00DB4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E96B35"/>
    <w:multiLevelType w:val="hybridMultilevel"/>
    <w:tmpl w:val="83641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3DD1FD0"/>
    <w:multiLevelType w:val="hybridMultilevel"/>
    <w:tmpl w:val="6326F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5"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E03E5D"/>
    <w:multiLevelType w:val="hybridMultilevel"/>
    <w:tmpl w:val="836413F2"/>
    <w:lvl w:ilvl="0" w:tplc="F8F8DE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8155668">
    <w:abstractNumId w:val="5"/>
  </w:num>
  <w:num w:numId="2" w16cid:durableId="1742412157">
    <w:abstractNumId w:val="4"/>
  </w:num>
  <w:num w:numId="3" w16cid:durableId="840050803">
    <w:abstractNumId w:val="6"/>
  </w:num>
  <w:num w:numId="4" w16cid:durableId="1345475351">
    <w:abstractNumId w:val="3"/>
  </w:num>
  <w:num w:numId="5" w16cid:durableId="109517643">
    <w:abstractNumId w:val="0"/>
  </w:num>
  <w:num w:numId="6" w16cid:durableId="425538059">
    <w:abstractNumId w:val="7"/>
  </w:num>
  <w:num w:numId="7" w16cid:durableId="221867799">
    <w:abstractNumId w:val="1"/>
  </w:num>
  <w:num w:numId="8" w16cid:durableId="1135366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06101"/>
    <w:rsid w:val="00017661"/>
    <w:rsid w:val="00025421"/>
    <w:rsid w:val="00026DA0"/>
    <w:rsid w:val="00030B8F"/>
    <w:rsid w:val="00036825"/>
    <w:rsid w:val="0005349C"/>
    <w:rsid w:val="0006006B"/>
    <w:rsid w:val="00062A90"/>
    <w:rsid w:val="00071DC2"/>
    <w:rsid w:val="0009232A"/>
    <w:rsid w:val="0009688E"/>
    <w:rsid w:val="000B7F1F"/>
    <w:rsid w:val="000D55BF"/>
    <w:rsid w:val="000D55F7"/>
    <w:rsid w:val="001139EE"/>
    <w:rsid w:val="00124198"/>
    <w:rsid w:val="00140508"/>
    <w:rsid w:val="00146AC7"/>
    <w:rsid w:val="00180A1A"/>
    <w:rsid w:val="00181023"/>
    <w:rsid w:val="00184604"/>
    <w:rsid w:val="001866E9"/>
    <w:rsid w:val="00191272"/>
    <w:rsid w:val="001950FD"/>
    <w:rsid w:val="001B109C"/>
    <w:rsid w:val="001B6C4E"/>
    <w:rsid w:val="001D5D35"/>
    <w:rsid w:val="001D693B"/>
    <w:rsid w:val="001E0940"/>
    <w:rsid w:val="001E419F"/>
    <w:rsid w:val="001E7628"/>
    <w:rsid w:val="001E79FD"/>
    <w:rsid w:val="001F0358"/>
    <w:rsid w:val="00210D11"/>
    <w:rsid w:val="00220D1C"/>
    <w:rsid w:val="002304B1"/>
    <w:rsid w:val="00244693"/>
    <w:rsid w:val="00274ACB"/>
    <w:rsid w:val="002927AC"/>
    <w:rsid w:val="002A1B47"/>
    <w:rsid w:val="002B0282"/>
    <w:rsid w:val="002C370C"/>
    <w:rsid w:val="002C5F13"/>
    <w:rsid w:val="002C7F5D"/>
    <w:rsid w:val="002E517D"/>
    <w:rsid w:val="002F31FE"/>
    <w:rsid w:val="00323521"/>
    <w:rsid w:val="00336555"/>
    <w:rsid w:val="00345E19"/>
    <w:rsid w:val="00362AA0"/>
    <w:rsid w:val="00362B4E"/>
    <w:rsid w:val="00364CB0"/>
    <w:rsid w:val="00364DAF"/>
    <w:rsid w:val="00365E68"/>
    <w:rsid w:val="00393ED7"/>
    <w:rsid w:val="003A7026"/>
    <w:rsid w:val="003B0A3C"/>
    <w:rsid w:val="003D5647"/>
    <w:rsid w:val="003D6B34"/>
    <w:rsid w:val="00410F05"/>
    <w:rsid w:val="00413886"/>
    <w:rsid w:val="0047180B"/>
    <w:rsid w:val="0047474B"/>
    <w:rsid w:val="004A3F2C"/>
    <w:rsid w:val="004B522E"/>
    <w:rsid w:val="004B6725"/>
    <w:rsid w:val="004C1191"/>
    <w:rsid w:val="004C30C7"/>
    <w:rsid w:val="004C3A6D"/>
    <w:rsid w:val="004D6C66"/>
    <w:rsid w:val="004E3BC1"/>
    <w:rsid w:val="005053DF"/>
    <w:rsid w:val="00515545"/>
    <w:rsid w:val="00515863"/>
    <w:rsid w:val="005213E5"/>
    <w:rsid w:val="00531E4D"/>
    <w:rsid w:val="00535E73"/>
    <w:rsid w:val="00540F80"/>
    <w:rsid w:val="00543829"/>
    <w:rsid w:val="00576A74"/>
    <w:rsid w:val="005805F5"/>
    <w:rsid w:val="00587E36"/>
    <w:rsid w:val="005A7EBF"/>
    <w:rsid w:val="005B49E8"/>
    <w:rsid w:val="005C15ED"/>
    <w:rsid w:val="005C4CA2"/>
    <w:rsid w:val="005C5CE4"/>
    <w:rsid w:val="005C7BA0"/>
    <w:rsid w:val="005F1146"/>
    <w:rsid w:val="005F2CAE"/>
    <w:rsid w:val="005F7315"/>
    <w:rsid w:val="006034A8"/>
    <w:rsid w:val="006263DB"/>
    <w:rsid w:val="00630148"/>
    <w:rsid w:val="00655587"/>
    <w:rsid w:val="00666EB2"/>
    <w:rsid w:val="0067006F"/>
    <w:rsid w:val="00691ECC"/>
    <w:rsid w:val="006A604A"/>
    <w:rsid w:val="006A6B50"/>
    <w:rsid w:val="006C6926"/>
    <w:rsid w:val="006E4AA6"/>
    <w:rsid w:val="006F6709"/>
    <w:rsid w:val="006F719E"/>
    <w:rsid w:val="0070025B"/>
    <w:rsid w:val="00703D6A"/>
    <w:rsid w:val="00707782"/>
    <w:rsid w:val="00713AE1"/>
    <w:rsid w:val="00737E94"/>
    <w:rsid w:val="00737F96"/>
    <w:rsid w:val="00741777"/>
    <w:rsid w:val="00741D92"/>
    <w:rsid w:val="00744D9E"/>
    <w:rsid w:val="00747A0E"/>
    <w:rsid w:val="0075747A"/>
    <w:rsid w:val="007769D2"/>
    <w:rsid w:val="00777811"/>
    <w:rsid w:val="00784CB5"/>
    <w:rsid w:val="00787EF3"/>
    <w:rsid w:val="007A447A"/>
    <w:rsid w:val="007B2596"/>
    <w:rsid w:val="007E11EC"/>
    <w:rsid w:val="00817CB8"/>
    <w:rsid w:val="008245A9"/>
    <w:rsid w:val="0082712F"/>
    <w:rsid w:val="00832845"/>
    <w:rsid w:val="008410F0"/>
    <w:rsid w:val="008448FF"/>
    <w:rsid w:val="00852F2F"/>
    <w:rsid w:val="00862ED0"/>
    <w:rsid w:val="00873A17"/>
    <w:rsid w:val="008748FD"/>
    <w:rsid w:val="00895F21"/>
    <w:rsid w:val="008A2C2E"/>
    <w:rsid w:val="008A5DEB"/>
    <w:rsid w:val="008B2CD4"/>
    <w:rsid w:val="008C22D1"/>
    <w:rsid w:val="008D712B"/>
    <w:rsid w:val="008F66D0"/>
    <w:rsid w:val="009048D1"/>
    <w:rsid w:val="00905403"/>
    <w:rsid w:val="00913671"/>
    <w:rsid w:val="00915498"/>
    <w:rsid w:val="00927699"/>
    <w:rsid w:val="0093566B"/>
    <w:rsid w:val="00937477"/>
    <w:rsid w:val="00941825"/>
    <w:rsid w:val="00956790"/>
    <w:rsid w:val="0095795B"/>
    <w:rsid w:val="00965930"/>
    <w:rsid w:val="0097646D"/>
    <w:rsid w:val="00984B64"/>
    <w:rsid w:val="009A59ED"/>
    <w:rsid w:val="009A63D4"/>
    <w:rsid w:val="009C4BA9"/>
    <w:rsid w:val="009C6F9D"/>
    <w:rsid w:val="009D734F"/>
    <w:rsid w:val="009F12BE"/>
    <w:rsid w:val="009F24DA"/>
    <w:rsid w:val="009F558B"/>
    <w:rsid w:val="009F78EF"/>
    <w:rsid w:val="00A125A3"/>
    <w:rsid w:val="00A1501D"/>
    <w:rsid w:val="00A16F3D"/>
    <w:rsid w:val="00A23D70"/>
    <w:rsid w:val="00A50F42"/>
    <w:rsid w:val="00A65BD0"/>
    <w:rsid w:val="00A71EE5"/>
    <w:rsid w:val="00A75440"/>
    <w:rsid w:val="00A87625"/>
    <w:rsid w:val="00AA2D17"/>
    <w:rsid w:val="00AA3FD9"/>
    <w:rsid w:val="00AC5D34"/>
    <w:rsid w:val="00AC69F6"/>
    <w:rsid w:val="00AE43CC"/>
    <w:rsid w:val="00B22CB1"/>
    <w:rsid w:val="00B307D0"/>
    <w:rsid w:val="00B32C43"/>
    <w:rsid w:val="00B34B39"/>
    <w:rsid w:val="00B50909"/>
    <w:rsid w:val="00B6610D"/>
    <w:rsid w:val="00B84147"/>
    <w:rsid w:val="00BE4A79"/>
    <w:rsid w:val="00BF3642"/>
    <w:rsid w:val="00C07FA2"/>
    <w:rsid w:val="00C13945"/>
    <w:rsid w:val="00C20B6D"/>
    <w:rsid w:val="00C258FF"/>
    <w:rsid w:val="00C27AF5"/>
    <w:rsid w:val="00C33952"/>
    <w:rsid w:val="00C5012C"/>
    <w:rsid w:val="00C61C47"/>
    <w:rsid w:val="00C6532A"/>
    <w:rsid w:val="00C70C0D"/>
    <w:rsid w:val="00C900F3"/>
    <w:rsid w:val="00C971CE"/>
    <w:rsid w:val="00CD249B"/>
    <w:rsid w:val="00CD470F"/>
    <w:rsid w:val="00CE7199"/>
    <w:rsid w:val="00CF7E53"/>
    <w:rsid w:val="00D07ED9"/>
    <w:rsid w:val="00D27214"/>
    <w:rsid w:val="00D52E3B"/>
    <w:rsid w:val="00D60AB7"/>
    <w:rsid w:val="00D74BA0"/>
    <w:rsid w:val="00D77958"/>
    <w:rsid w:val="00D863E1"/>
    <w:rsid w:val="00D93505"/>
    <w:rsid w:val="00D94420"/>
    <w:rsid w:val="00DB448A"/>
    <w:rsid w:val="00DB5AB9"/>
    <w:rsid w:val="00DC295E"/>
    <w:rsid w:val="00DC30E2"/>
    <w:rsid w:val="00DD21ED"/>
    <w:rsid w:val="00DD4BC9"/>
    <w:rsid w:val="00DE12DB"/>
    <w:rsid w:val="00DE64A4"/>
    <w:rsid w:val="00DF185A"/>
    <w:rsid w:val="00E0356E"/>
    <w:rsid w:val="00E10084"/>
    <w:rsid w:val="00E20579"/>
    <w:rsid w:val="00E72B42"/>
    <w:rsid w:val="00E740A3"/>
    <w:rsid w:val="00E7540F"/>
    <w:rsid w:val="00E754C7"/>
    <w:rsid w:val="00E83668"/>
    <w:rsid w:val="00E93EF1"/>
    <w:rsid w:val="00EA7C68"/>
    <w:rsid w:val="00EC6D60"/>
    <w:rsid w:val="00ED048A"/>
    <w:rsid w:val="00ED3CFA"/>
    <w:rsid w:val="00ED445C"/>
    <w:rsid w:val="00EE4F53"/>
    <w:rsid w:val="00EE7184"/>
    <w:rsid w:val="00EF0212"/>
    <w:rsid w:val="00F00770"/>
    <w:rsid w:val="00F0305D"/>
    <w:rsid w:val="00F26D89"/>
    <w:rsid w:val="00F36BC7"/>
    <w:rsid w:val="00F71E4F"/>
    <w:rsid w:val="00F83284"/>
    <w:rsid w:val="00FA39D9"/>
    <w:rsid w:val="00FA7566"/>
    <w:rsid w:val="00FD02B0"/>
    <w:rsid w:val="00FE3ED6"/>
    <w:rsid w:val="00FE4C39"/>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semiHidden/>
    <w:unhideWhenUsed/>
    <w:rsid w:val="00336555"/>
    <w:pPr>
      <w:spacing w:line="240" w:lineRule="auto"/>
    </w:pPr>
    <w:rPr>
      <w:sz w:val="20"/>
    </w:rPr>
  </w:style>
  <w:style w:type="character" w:customStyle="1" w:styleId="CommentTextChar">
    <w:name w:val="Comment Text Char"/>
    <w:basedOn w:val="DefaultParagraphFont"/>
    <w:link w:val="CommentText"/>
    <w:uiPriority w:val="99"/>
    <w:semiHidden/>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 w:type="character" w:customStyle="1" w:styleId="markkys2hun81">
    <w:name w:val="markkys2hun81"/>
    <w:basedOn w:val="DefaultParagraphFont"/>
    <w:rsid w:val="00036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 w:id="154848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2C370C"/>
    <w:rsid w:val="002D5D4E"/>
    <w:rsid w:val="002F3C45"/>
    <w:rsid w:val="003E2CE9"/>
    <w:rsid w:val="004B522E"/>
    <w:rsid w:val="004C30C7"/>
    <w:rsid w:val="005E6D53"/>
    <w:rsid w:val="005F1D88"/>
    <w:rsid w:val="00607F77"/>
    <w:rsid w:val="009213BD"/>
    <w:rsid w:val="009B098C"/>
    <w:rsid w:val="00CC5D3D"/>
    <w:rsid w:val="00D639B8"/>
    <w:rsid w:val="00DF0C8E"/>
    <w:rsid w:val="00E469B2"/>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9" ma:contentTypeDescription="Create a new document." ma:contentTypeScope="" ma:versionID="b4496c9598b12bff07221c603ea40fc8">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9f02363e235355ff32342fe1b865e0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customXml/itemProps2.xml><?xml version="1.0" encoding="utf-8"?>
<ds:datastoreItem xmlns:ds="http://schemas.openxmlformats.org/officeDocument/2006/customXml" ds:itemID="{BFBC7B06-778F-4CC2-81E0-61C8B9FC3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1BDC16-A2A0-4632-B898-DD13166BBFAF}">
  <ds:schemaRefs>
    <ds:schemaRef ds:uri="http://schemas.microsoft.com/sharepoint/v3/contenttype/forms"/>
  </ds:schemaRefs>
</ds:datastoreItem>
</file>

<file path=customXml/itemProps4.xml><?xml version="1.0" encoding="utf-8"?>
<ds:datastoreItem xmlns:ds="http://schemas.openxmlformats.org/officeDocument/2006/customXml" ds:itemID="{CBB4BDB2-EADA-4017-B4A5-416FE188BB48}">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pra79</dc:creator>
  <cp:lastModifiedBy>Jenny Scott</cp:lastModifiedBy>
  <cp:revision>35</cp:revision>
  <cp:lastPrinted>2022-01-11T06:49:00Z</cp:lastPrinted>
  <dcterms:created xsi:type="dcterms:W3CDTF">2024-07-30T18:01:00Z</dcterms:created>
  <dcterms:modified xsi:type="dcterms:W3CDTF">2024-07-30T18:30:00Z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